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08BB" w14:textId="77777777" w:rsidR="00CA1A91" w:rsidRDefault="00CA1A91" w:rsidP="00CA1A91">
      <w:pPr>
        <w:rPr>
          <w:rFonts w:asciiTheme="minorHAnsi" w:hAnsiTheme="minorHAnsi" w:cstheme="minorHAnsi"/>
          <w:b/>
        </w:rPr>
      </w:pPr>
      <w:r>
        <w:rPr>
          <w:rFonts w:asciiTheme="minorHAnsi" w:hAnsiTheme="minorHAnsi" w:cstheme="minorHAnsi"/>
          <w:b/>
          <w:bCs/>
          <w:color w:val="000000"/>
        </w:rPr>
        <w:t>Soho Parish governance arrangements are as follows:</w:t>
      </w:r>
      <w:r>
        <w:rPr>
          <w:rFonts w:asciiTheme="minorHAnsi" w:hAnsiTheme="minorHAnsi" w:cstheme="minorHAnsi"/>
          <w:color w:val="000000"/>
        </w:rPr>
        <w:t xml:space="preserve"> The Full Governing Body meets four times during the school year. The Resources, Standards, Achievement and Well-being (SAW), and Pay Committees meet at least once a term. Other Working Groups that report to the FGB may be convened as necessary to look at specific areas, for example budget. Furthermore, panels of governors will be convened when required by the numerous policies the school has in place, such as for admissions.  As part of our on-going transparency, we publish our minutes on this website, although that is not a statutory requirement. However, it is a statutory requirement for all governors to publish any conflicts of interest they may have or that could be conceived as a possible conflict of interest. These are shown here in this table.</w:t>
      </w:r>
    </w:p>
    <w:p w14:paraId="225D16F5" w14:textId="68468C25" w:rsidR="00174951" w:rsidRDefault="00174951" w:rsidP="00643598">
      <w:pPr>
        <w:rPr>
          <w:rFonts w:asciiTheme="minorHAnsi" w:hAnsiTheme="minorHAnsi" w:cstheme="minorHAnsi"/>
          <w:b/>
          <w:sz w:val="22"/>
          <w:szCs w:val="22"/>
          <w:highlight w:val="lightGray"/>
        </w:rPr>
      </w:pPr>
    </w:p>
    <w:tbl>
      <w:tblPr>
        <w:tblStyle w:val="TableGrid"/>
        <w:tblW w:w="4883" w:type="pct"/>
        <w:tblLook w:val="00A0" w:firstRow="1" w:lastRow="0" w:firstColumn="1" w:lastColumn="0" w:noHBand="0" w:noVBand="0"/>
      </w:tblPr>
      <w:tblGrid>
        <w:gridCol w:w="2272"/>
        <w:gridCol w:w="2896"/>
        <w:gridCol w:w="1220"/>
        <w:gridCol w:w="2325"/>
        <w:gridCol w:w="3617"/>
        <w:gridCol w:w="2692"/>
      </w:tblGrid>
      <w:tr w:rsidR="00062DA8" w:rsidRPr="00F07DD1" w14:paraId="7C71025C" w14:textId="77777777" w:rsidTr="007372B1">
        <w:trPr>
          <w:trHeight w:val="260"/>
        </w:trPr>
        <w:tc>
          <w:tcPr>
            <w:tcW w:w="756" w:type="pct"/>
          </w:tcPr>
          <w:p w14:paraId="1B421223" w14:textId="77777777" w:rsidR="007E5897" w:rsidRPr="00F07DD1" w:rsidRDefault="007E5897" w:rsidP="00772224">
            <w:pPr>
              <w:spacing w:after="120"/>
              <w:rPr>
                <w:rFonts w:asciiTheme="minorHAnsi" w:hAnsiTheme="minorHAnsi" w:cstheme="minorHAnsi"/>
                <w:b/>
                <w:i/>
                <w:sz w:val="22"/>
                <w:szCs w:val="22"/>
              </w:rPr>
            </w:pPr>
            <w:r>
              <w:rPr>
                <w:rFonts w:asciiTheme="minorHAnsi" w:hAnsiTheme="minorHAnsi" w:cstheme="minorHAnsi"/>
                <w:b/>
                <w:i/>
                <w:sz w:val="22"/>
                <w:szCs w:val="22"/>
              </w:rPr>
              <w:t>NAME</w:t>
            </w:r>
            <w:r w:rsidRPr="00F07DD1">
              <w:rPr>
                <w:rFonts w:asciiTheme="minorHAnsi" w:hAnsiTheme="minorHAnsi" w:cstheme="minorHAnsi"/>
                <w:b/>
                <w:i/>
                <w:sz w:val="22"/>
                <w:szCs w:val="22"/>
              </w:rPr>
              <w:t xml:space="preserve"> </w:t>
            </w:r>
          </w:p>
        </w:tc>
        <w:tc>
          <w:tcPr>
            <w:tcW w:w="964" w:type="pct"/>
          </w:tcPr>
          <w:p w14:paraId="50BE76F2" w14:textId="7DF97E66" w:rsidR="007E5897" w:rsidRPr="00F07DD1" w:rsidRDefault="007E5897" w:rsidP="00655371">
            <w:pPr>
              <w:rPr>
                <w:rFonts w:asciiTheme="minorHAnsi" w:hAnsiTheme="minorHAnsi" w:cstheme="minorHAnsi"/>
                <w:b/>
                <w:i/>
                <w:sz w:val="22"/>
                <w:szCs w:val="22"/>
              </w:rPr>
            </w:pPr>
            <w:r w:rsidRPr="00772224">
              <w:rPr>
                <w:rFonts w:asciiTheme="minorHAnsi" w:hAnsiTheme="minorHAnsi" w:cstheme="minorHAnsi"/>
                <w:b/>
                <w:i/>
                <w:sz w:val="22"/>
                <w:szCs w:val="22"/>
              </w:rPr>
              <w:t>CATEGORY OF GOVERNOR</w:t>
            </w:r>
          </w:p>
        </w:tc>
        <w:tc>
          <w:tcPr>
            <w:tcW w:w="406" w:type="pct"/>
          </w:tcPr>
          <w:p w14:paraId="2EDBB3B8" w14:textId="4E4D9B5E" w:rsidR="007E5897" w:rsidRPr="00F07DD1" w:rsidRDefault="007E5897" w:rsidP="00655371">
            <w:pPr>
              <w:rPr>
                <w:rFonts w:asciiTheme="minorHAnsi" w:hAnsiTheme="minorHAnsi" w:cstheme="minorHAnsi"/>
                <w:b/>
                <w:i/>
                <w:sz w:val="22"/>
                <w:szCs w:val="22"/>
              </w:rPr>
            </w:pPr>
            <w:r>
              <w:rPr>
                <w:rFonts w:asciiTheme="minorHAnsi" w:hAnsiTheme="minorHAnsi" w:cstheme="minorHAnsi"/>
                <w:b/>
                <w:i/>
                <w:sz w:val="22"/>
                <w:szCs w:val="22"/>
              </w:rPr>
              <w:t>TERM OF OFFICE</w:t>
            </w:r>
          </w:p>
        </w:tc>
        <w:tc>
          <w:tcPr>
            <w:tcW w:w="774" w:type="pct"/>
          </w:tcPr>
          <w:p w14:paraId="35E5FE87" w14:textId="3C88F75F" w:rsidR="007E5897" w:rsidRPr="00F07DD1" w:rsidRDefault="007E5897" w:rsidP="00655371">
            <w:pPr>
              <w:rPr>
                <w:rFonts w:asciiTheme="minorHAnsi" w:hAnsiTheme="minorHAnsi" w:cstheme="minorHAnsi"/>
                <w:b/>
                <w:i/>
                <w:sz w:val="22"/>
                <w:szCs w:val="22"/>
              </w:rPr>
            </w:pPr>
            <w:r w:rsidRPr="00F07DD1">
              <w:rPr>
                <w:rFonts w:asciiTheme="minorHAnsi" w:hAnsiTheme="minorHAnsi" w:cstheme="minorHAnsi"/>
                <w:b/>
                <w:i/>
                <w:sz w:val="22"/>
                <w:szCs w:val="22"/>
              </w:rPr>
              <w:t>RESPONSIBILITIES</w:t>
            </w:r>
          </w:p>
        </w:tc>
        <w:tc>
          <w:tcPr>
            <w:tcW w:w="1204" w:type="pct"/>
          </w:tcPr>
          <w:p w14:paraId="25B608E9" w14:textId="61DB84DD" w:rsidR="007E5897" w:rsidRPr="004974FC" w:rsidRDefault="007E5897" w:rsidP="004974FC">
            <w:pPr>
              <w:spacing w:after="120"/>
              <w:rPr>
                <w:rFonts w:asciiTheme="minorHAnsi" w:hAnsiTheme="minorHAnsi" w:cstheme="minorHAnsi"/>
                <w:b/>
                <w:bCs/>
                <w:i/>
                <w:iCs/>
                <w:sz w:val="22"/>
                <w:szCs w:val="22"/>
              </w:rPr>
            </w:pPr>
            <w:r w:rsidRPr="004974FC">
              <w:rPr>
                <w:rFonts w:asciiTheme="minorHAnsi" w:hAnsiTheme="minorHAnsi" w:cstheme="minorHAnsi"/>
                <w:b/>
                <w:bCs/>
                <w:i/>
                <w:iCs/>
                <w:color w:val="000000"/>
                <w:sz w:val="22"/>
                <w:szCs w:val="22"/>
              </w:rPr>
              <w:t>DETAILS OF BEING A GOVERNOR AT ANY OTHER EDUCATIONAL ESTABLISHMENTS</w:t>
            </w:r>
          </w:p>
        </w:tc>
        <w:tc>
          <w:tcPr>
            <w:tcW w:w="896" w:type="pct"/>
          </w:tcPr>
          <w:p w14:paraId="6FC85716" w14:textId="18CED852" w:rsidR="007E5897" w:rsidRPr="00F30C54" w:rsidRDefault="007E5897" w:rsidP="00655371">
            <w:pPr>
              <w:rPr>
                <w:rFonts w:asciiTheme="minorHAnsi" w:hAnsiTheme="minorHAnsi" w:cstheme="minorHAnsi"/>
                <w:b/>
                <w:bCs/>
                <w:i/>
                <w:sz w:val="22"/>
                <w:szCs w:val="22"/>
              </w:rPr>
            </w:pPr>
            <w:r w:rsidRPr="00F30C54">
              <w:rPr>
                <w:rFonts w:asciiTheme="minorHAnsi" w:hAnsiTheme="minorHAnsi" w:cstheme="minorHAnsi"/>
                <w:b/>
                <w:bCs/>
                <w:color w:val="000000"/>
                <w:sz w:val="22"/>
                <w:szCs w:val="22"/>
              </w:rPr>
              <w:t>DECLARATIONS OF INTERESTS</w:t>
            </w:r>
          </w:p>
        </w:tc>
      </w:tr>
      <w:tr w:rsidR="00062DA8" w:rsidRPr="00F07DD1" w14:paraId="6A4719FF" w14:textId="77777777" w:rsidTr="007372B1">
        <w:trPr>
          <w:trHeight w:val="382"/>
        </w:trPr>
        <w:tc>
          <w:tcPr>
            <w:tcW w:w="756" w:type="pct"/>
          </w:tcPr>
          <w:p w14:paraId="5D085D60" w14:textId="27CC54A8" w:rsidR="007E5897" w:rsidRPr="00F805C5" w:rsidRDefault="007E5897" w:rsidP="00F805C5">
            <w:pPr>
              <w:rPr>
                <w:rFonts w:asciiTheme="minorHAnsi" w:hAnsiTheme="minorHAnsi" w:cstheme="minorHAnsi"/>
                <w:b/>
                <w:sz w:val="22"/>
                <w:szCs w:val="22"/>
              </w:rPr>
            </w:pPr>
            <w:r w:rsidRPr="00F07DD1">
              <w:rPr>
                <w:rFonts w:asciiTheme="minorHAnsi" w:hAnsiTheme="minorHAnsi" w:cstheme="minorHAnsi"/>
                <w:b/>
                <w:sz w:val="22"/>
                <w:szCs w:val="22"/>
              </w:rPr>
              <w:t>Louise Ritchie</w:t>
            </w:r>
          </w:p>
        </w:tc>
        <w:tc>
          <w:tcPr>
            <w:tcW w:w="964" w:type="pct"/>
          </w:tcPr>
          <w:p w14:paraId="24F326E9"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Headteacher</w:t>
            </w:r>
          </w:p>
        </w:tc>
        <w:tc>
          <w:tcPr>
            <w:tcW w:w="406" w:type="pct"/>
          </w:tcPr>
          <w:p w14:paraId="3A465DB5" w14:textId="4D7DF4BF" w:rsidR="007E5897" w:rsidRPr="00F07DD1" w:rsidRDefault="007E5897" w:rsidP="00655371">
            <w:pPr>
              <w:rPr>
                <w:rFonts w:asciiTheme="minorHAnsi" w:hAnsiTheme="minorHAnsi" w:cstheme="minorHAnsi"/>
                <w:sz w:val="22"/>
                <w:szCs w:val="22"/>
              </w:rPr>
            </w:pPr>
            <w:r w:rsidRPr="00F07DD1">
              <w:rPr>
                <w:rFonts w:asciiTheme="minorHAnsi" w:hAnsiTheme="minorHAnsi" w:cstheme="minorHAnsi"/>
                <w:sz w:val="22"/>
                <w:szCs w:val="22"/>
              </w:rPr>
              <w:t>Ex officio</w:t>
            </w:r>
          </w:p>
        </w:tc>
        <w:tc>
          <w:tcPr>
            <w:tcW w:w="774" w:type="pct"/>
          </w:tcPr>
          <w:p w14:paraId="1F2875DD" w14:textId="703B9EC2" w:rsidR="007E5897" w:rsidRPr="00F07DD1" w:rsidRDefault="007E5897" w:rsidP="00655371">
            <w:pPr>
              <w:rPr>
                <w:rFonts w:asciiTheme="minorHAnsi" w:hAnsiTheme="minorHAnsi" w:cstheme="minorHAnsi"/>
                <w:sz w:val="22"/>
                <w:szCs w:val="22"/>
              </w:rPr>
            </w:pPr>
            <w:r w:rsidRPr="00F07DD1">
              <w:rPr>
                <w:rFonts w:asciiTheme="minorHAnsi" w:hAnsiTheme="minorHAnsi" w:cstheme="minorHAnsi"/>
                <w:sz w:val="22"/>
                <w:szCs w:val="22"/>
              </w:rPr>
              <w:t>Resources, Pay, SAW</w:t>
            </w:r>
          </w:p>
        </w:tc>
        <w:tc>
          <w:tcPr>
            <w:tcW w:w="1204" w:type="pct"/>
          </w:tcPr>
          <w:p w14:paraId="5374094D" w14:textId="0534EA99" w:rsidR="007E5897" w:rsidRPr="00F07DD1" w:rsidRDefault="00F06847" w:rsidP="00F06847">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31638E0F" w14:textId="6542C417" w:rsidR="007E5897" w:rsidRPr="00F07DD1" w:rsidRDefault="004F5ACF" w:rsidP="004F5ACF">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7FAA5A29" w14:textId="77777777" w:rsidTr="007372B1">
        <w:trPr>
          <w:trHeight w:val="382"/>
        </w:trPr>
        <w:tc>
          <w:tcPr>
            <w:tcW w:w="756" w:type="pct"/>
            <w:shd w:val="clear" w:color="auto" w:fill="auto"/>
          </w:tcPr>
          <w:p w14:paraId="44BD4AA4"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Rev Simon Buckley</w:t>
            </w:r>
          </w:p>
          <w:p w14:paraId="2CE54AD9" w14:textId="77777777" w:rsidR="007E5897" w:rsidRPr="00F07DD1" w:rsidRDefault="007E5897" w:rsidP="00655371">
            <w:pPr>
              <w:rPr>
                <w:rFonts w:asciiTheme="minorHAnsi" w:hAnsiTheme="minorHAnsi" w:cstheme="minorHAnsi"/>
                <w:sz w:val="22"/>
                <w:szCs w:val="22"/>
              </w:rPr>
            </w:pPr>
          </w:p>
        </w:tc>
        <w:tc>
          <w:tcPr>
            <w:tcW w:w="964" w:type="pct"/>
            <w:shd w:val="clear" w:color="auto" w:fill="auto"/>
          </w:tcPr>
          <w:p w14:paraId="2776FBA7" w14:textId="77777777" w:rsidR="00F94B54" w:rsidRDefault="007E5897" w:rsidP="00993895">
            <w:pPr>
              <w:rPr>
                <w:rFonts w:asciiTheme="minorHAnsi" w:hAnsiTheme="minorHAnsi" w:cstheme="minorHAnsi"/>
                <w:b/>
                <w:sz w:val="22"/>
                <w:szCs w:val="22"/>
              </w:rPr>
            </w:pPr>
            <w:r w:rsidRPr="00F07DD1">
              <w:rPr>
                <w:rFonts w:asciiTheme="minorHAnsi" w:hAnsiTheme="minorHAnsi" w:cstheme="minorHAnsi"/>
                <w:b/>
                <w:sz w:val="22"/>
                <w:szCs w:val="22"/>
              </w:rPr>
              <w:t xml:space="preserve">Foundation </w:t>
            </w:r>
          </w:p>
          <w:p w14:paraId="0CB54453" w14:textId="09A8B010" w:rsidR="007E5897" w:rsidRPr="00F94B54" w:rsidRDefault="007E5897" w:rsidP="00F94B54">
            <w:pPr>
              <w:spacing w:after="120"/>
              <w:rPr>
                <w:rFonts w:asciiTheme="minorHAnsi" w:hAnsiTheme="minorHAnsi" w:cstheme="minorHAnsi"/>
                <w:bCs/>
                <w:sz w:val="22"/>
                <w:szCs w:val="22"/>
              </w:rPr>
            </w:pPr>
            <w:r w:rsidRPr="00F94B54">
              <w:rPr>
                <w:rFonts w:asciiTheme="minorHAnsi" w:hAnsiTheme="minorHAnsi" w:cstheme="minorHAnsi"/>
                <w:bCs/>
                <w:sz w:val="22"/>
                <w:szCs w:val="22"/>
              </w:rPr>
              <w:t>St. Anne’s</w:t>
            </w:r>
          </w:p>
        </w:tc>
        <w:tc>
          <w:tcPr>
            <w:tcW w:w="406" w:type="pct"/>
          </w:tcPr>
          <w:p w14:paraId="6D80283C" w14:textId="2875F30B" w:rsidR="007E5897" w:rsidRPr="00F07DD1" w:rsidRDefault="007E5897" w:rsidP="00655371">
            <w:pPr>
              <w:rPr>
                <w:rFonts w:asciiTheme="minorHAnsi" w:hAnsiTheme="minorHAnsi" w:cstheme="minorHAnsi"/>
                <w:sz w:val="22"/>
                <w:szCs w:val="22"/>
              </w:rPr>
            </w:pPr>
            <w:r w:rsidRPr="00F07DD1">
              <w:rPr>
                <w:rFonts w:asciiTheme="minorHAnsi" w:hAnsiTheme="minorHAnsi" w:cstheme="minorHAnsi"/>
                <w:sz w:val="22"/>
                <w:szCs w:val="22"/>
              </w:rPr>
              <w:t>Ex officio</w:t>
            </w:r>
          </w:p>
        </w:tc>
        <w:tc>
          <w:tcPr>
            <w:tcW w:w="774" w:type="pct"/>
            <w:shd w:val="clear" w:color="auto" w:fill="auto"/>
          </w:tcPr>
          <w:p w14:paraId="641F404A" w14:textId="4B3D3340" w:rsidR="009940A8" w:rsidRDefault="009940A8" w:rsidP="00655371">
            <w:pPr>
              <w:rPr>
                <w:rFonts w:asciiTheme="minorHAnsi" w:hAnsiTheme="minorHAnsi" w:cstheme="minorHAnsi"/>
                <w:sz w:val="22"/>
                <w:szCs w:val="22"/>
              </w:rPr>
            </w:pPr>
            <w:r w:rsidRPr="00F07DD1">
              <w:rPr>
                <w:rFonts w:asciiTheme="minorHAnsi" w:hAnsiTheme="minorHAnsi" w:cstheme="minorHAnsi"/>
                <w:b/>
                <w:sz w:val="22"/>
                <w:szCs w:val="22"/>
              </w:rPr>
              <w:t>Vice-Chair of Governors</w:t>
            </w:r>
            <w:r w:rsidRPr="00F07DD1">
              <w:rPr>
                <w:rFonts w:asciiTheme="minorHAnsi" w:hAnsiTheme="minorHAnsi" w:cstheme="minorHAnsi"/>
                <w:sz w:val="22"/>
                <w:szCs w:val="22"/>
              </w:rPr>
              <w:t xml:space="preserve"> </w:t>
            </w:r>
          </w:p>
          <w:p w14:paraId="210AE09F" w14:textId="423A4800" w:rsidR="007E5897" w:rsidRPr="00F07DD1" w:rsidRDefault="007E5897" w:rsidP="00655371">
            <w:pPr>
              <w:rPr>
                <w:rFonts w:asciiTheme="minorHAnsi" w:hAnsiTheme="minorHAnsi" w:cstheme="minorHAnsi"/>
                <w:sz w:val="22"/>
                <w:szCs w:val="22"/>
              </w:rPr>
            </w:pPr>
            <w:r w:rsidRPr="00F07DD1">
              <w:rPr>
                <w:rFonts w:asciiTheme="minorHAnsi" w:hAnsiTheme="minorHAnsi" w:cstheme="minorHAnsi"/>
                <w:sz w:val="22"/>
                <w:szCs w:val="22"/>
              </w:rPr>
              <w:t>Resources, Pay, HTPR</w:t>
            </w:r>
            <w:r w:rsidR="00A42AA6">
              <w:rPr>
                <w:rFonts w:asciiTheme="minorHAnsi" w:hAnsiTheme="minorHAnsi" w:cstheme="minorHAnsi"/>
                <w:sz w:val="22"/>
                <w:szCs w:val="22"/>
              </w:rPr>
              <w:t>, EYFS</w:t>
            </w:r>
            <w:r w:rsidR="009940A8">
              <w:rPr>
                <w:rFonts w:asciiTheme="minorHAnsi" w:hAnsiTheme="minorHAnsi" w:cstheme="minorHAnsi"/>
                <w:sz w:val="22"/>
                <w:szCs w:val="22"/>
              </w:rPr>
              <w:t xml:space="preserve"> link</w:t>
            </w:r>
          </w:p>
        </w:tc>
        <w:tc>
          <w:tcPr>
            <w:tcW w:w="1204" w:type="pct"/>
          </w:tcPr>
          <w:p w14:paraId="26836342" w14:textId="33F25B35" w:rsidR="007E5897" w:rsidRPr="00F07DD1" w:rsidRDefault="004F5ACF" w:rsidP="004F5ACF">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28DE993F" w14:textId="746BE738" w:rsidR="007E5897" w:rsidRPr="00F07DD1" w:rsidRDefault="00DE081C" w:rsidP="001652E6">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6BBCAFBE" w14:textId="77777777" w:rsidTr="007372B1">
        <w:tc>
          <w:tcPr>
            <w:tcW w:w="756" w:type="pct"/>
            <w:shd w:val="clear" w:color="auto" w:fill="auto"/>
          </w:tcPr>
          <w:p w14:paraId="4551D214" w14:textId="59CA807E" w:rsidR="007E5897" w:rsidRPr="00F07DD1" w:rsidRDefault="00DE081C" w:rsidP="00655371">
            <w:pPr>
              <w:rPr>
                <w:rFonts w:asciiTheme="minorHAnsi" w:hAnsiTheme="minorHAnsi" w:cstheme="minorHAnsi"/>
                <w:sz w:val="22"/>
                <w:szCs w:val="22"/>
              </w:rPr>
            </w:pPr>
            <w:r>
              <w:rPr>
                <w:rFonts w:asciiTheme="minorHAnsi" w:hAnsiTheme="minorHAnsi" w:cstheme="minorHAnsi"/>
                <w:b/>
                <w:sz w:val="22"/>
                <w:szCs w:val="22"/>
              </w:rPr>
              <w:t>Vacant</w:t>
            </w:r>
          </w:p>
        </w:tc>
        <w:tc>
          <w:tcPr>
            <w:tcW w:w="964" w:type="pct"/>
            <w:shd w:val="clear" w:color="auto" w:fill="auto"/>
          </w:tcPr>
          <w:p w14:paraId="6EF5146B"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Foundation</w:t>
            </w:r>
          </w:p>
          <w:p w14:paraId="3973F9A7" w14:textId="699D71BF" w:rsidR="007E5897" w:rsidRPr="00F94B54" w:rsidRDefault="007E5897" w:rsidP="00714138">
            <w:pPr>
              <w:spacing w:after="120"/>
              <w:rPr>
                <w:rFonts w:asciiTheme="minorHAnsi" w:hAnsiTheme="minorHAnsi" w:cstheme="minorHAnsi"/>
                <w:bCs/>
                <w:sz w:val="22"/>
                <w:szCs w:val="22"/>
              </w:rPr>
            </w:pPr>
            <w:r w:rsidRPr="00F94B54">
              <w:rPr>
                <w:rFonts w:asciiTheme="minorHAnsi" w:hAnsiTheme="minorHAnsi" w:cstheme="minorHAnsi"/>
                <w:bCs/>
                <w:sz w:val="22"/>
                <w:szCs w:val="22"/>
              </w:rPr>
              <w:t xml:space="preserve">St James </w:t>
            </w:r>
          </w:p>
        </w:tc>
        <w:tc>
          <w:tcPr>
            <w:tcW w:w="406" w:type="pct"/>
          </w:tcPr>
          <w:p w14:paraId="35045D2E" w14:textId="791F7E5E" w:rsidR="007E5897" w:rsidRPr="00F07DD1" w:rsidRDefault="007E5897" w:rsidP="00655371">
            <w:pPr>
              <w:rPr>
                <w:rFonts w:asciiTheme="minorHAnsi" w:hAnsiTheme="minorHAnsi" w:cstheme="minorHAnsi"/>
                <w:sz w:val="22"/>
                <w:szCs w:val="22"/>
              </w:rPr>
            </w:pPr>
            <w:r w:rsidRPr="00F07DD1">
              <w:rPr>
                <w:rFonts w:asciiTheme="minorHAnsi" w:hAnsiTheme="minorHAnsi" w:cstheme="minorHAnsi"/>
                <w:sz w:val="22"/>
                <w:szCs w:val="22"/>
              </w:rPr>
              <w:t>Ex officio</w:t>
            </w:r>
          </w:p>
        </w:tc>
        <w:tc>
          <w:tcPr>
            <w:tcW w:w="774" w:type="pct"/>
            <w:shd w:val="clear" w:color="auto" w:fill="auto"/>
          </w:tcPr>
          <w:p w14:paraId="313D5B21" w14:textId="79FF1196" w:rsidR="007E5897" w:rsidRPr="00F07DD1" w:rsidRDefault="00DF3ACE" w:rsidP="00655371">
            <w:pPr>
              <w:rPr>
                <w:rFonts w:asciiTheme="minorHAnsi" w:hAnsiTheme="minorHAnsi" w:cstheme="minorHAnsi"/>
                <w:sz w:val="22"/>
                <w:szCs w:val="22"/>
              </w:rPr>
            </w:pPr>
            <w:r>
              <w:rPr>
                <w:rFonts w:asciiTheme="minorHAnsi" w:hAnsiTheme="minorHAnsi" w:cstheme="minorHAnsi"/>
                <w:sz w:val="22"/>
                <w:szCs w:val="22"/>
              </w:rPr>
              <w:t>SAW</w:t>
            </w:r>
          </w:p>
        </w:tc>
        <w:tc>
          <w:tcPr>
            <w:tcW w:w="1204" w:type="pct"/>
          </w:tcPr>
          <w:p w14:paraId="63C5C136" w14:textId="34153D42" w:rsidR="007E5897" w:rsidRPr="00F07DD1" w:rsidRDefault="00034E87" w:rsidP="00034E87">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3FF1F4F6" w14:textId="6630C5C7" w:rsidR="007E5897" w:rsidRPr="00F07DD1" w:rsidRDefault="00DF3ACE" w:rsidP="00DF3ACE">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007F67FA" w14:textId="77777777" w:rsidTr="009940A8">
        <w:tblPrEx>
          <w:tblLook w:val="04A0" w:firstRow="1" w:lastRow="0" w:firstColumn="1" w:lastColumn="0" w:noHBand="0" w:noVBand="1"/>
        </w:tblPrEx>
        <w:trPr>
          <w:trHeight w:val="1163"/>
        </w:trPr>
        <w:tc>
          <w:tcPr>
            <w:tcW w:w="756" w:type="pct"/>
            <w:shd w:val="clear" w:color="auto" w:fill="auto"/>
          </w:tcPr>
          <w:p w14:paraId="40AEF659"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 xml:space="preserve">Lyn Meadows  </w:t>
            </w:r>
          </w:p>
          <w:p w14:paraId="54441036" w14:textId="64D876B6" w:rsidR="007E5897" w:rsidRPr="00F07DD1" w:rsidRDefault="007E5897" w:rsidP="00655371">
            <w:pPr>
              <w:rPr>
                <w:rFonts w:asciiTheme="minorHAnsi" w:hAnsiTheme="minorHAnsi" w:cstheme="minorHAnsi"/>
                <w:sz w:val="22"/>
                <w:szCs w:val="22"/>
              </w:rPr>
            </w:pPr>
          </w:p>
        </w:tc>
        <w:tc>
          <w:tcPr>
            <w:tcW w:w="964" w:type="pct"/>
            <w:shd w:val="clear" w:color="auto" w:fill="auto"/>
          </w:tcPr>
          <w:p w14:paraId="522EB76A"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 xml:space="preserve">Foundation </w:t>
            </w:r>
          </w:p>
          <w:p w14:paraId="653F4881" w14:textId="77777777" w:rsidR="007E5897" w:rsidRPr="00F94B54" w:rsidRDefault="007E5897" w:rsidP="00655371">
            <w:pPr>
              <w:rPr>
                <w:rFonts w:asciiTheme="minorHAnsi" w:hAnsiTheme="minorHAnsi" w:cstheme="minorHAnsi"/>
                <w:bCs/>
                <w:sz w:val="22"/>
                <w:szCs w:val="22"/>
              </w:rPr>
            </w:pPr>
            <w:r w:rsidRPr="00F94B54">
              <w:rPr>
                <w:rFonts w:asciiTheme="minorHAnsi" w:hAnsiTheme="minorHAnsi" w:cstheme="minorHAnsi"/>
                <w:bCs/>
                <w:sz w:val="22"/>
                <w:szCs w:val="22"/>
              </w:rPr>
              <w:t>LDBS</w:t>
            </w:r>
          </w:p>
        </w:tc>
        <w:tc>
          <w:tcPr>
            <w:tcW w:w="406" w:type="pct"/>
          </w:tcPr>
          <w:p w14:paraId="700AD10C" w14:textId="77777777" w:rsidR="007E5897" w:rsidRPr="00F07DD1" w:rsidRDefault="007E5897" w:rsidP="00486D6D">
            <w:pPr>
              <w:rPr>
                <w:rFonts w:asciiTheme="minorHAnsi" w:hAnsiTheme="minorHAnsi" w:cstheme="minorHAnsi"/>
                <w:sz w:val="22"/>
                <w:szCs w:val="22"/>
              </w:rPr>
            </w:pPr>
            <w:r w:rsidRPr="00F07DD1">
              <w:rPr>
                <w:rFonts w:asciiTheme="minorHAnsi" w:hAnsiTheme="minorHAnsi" w:cstheme="minorHAnsi"/>
                <w:sz w:val="22"/>
                <w:szCs w:val="22"/>
              </w:rPr>
              <w:t>01.09.2018</w:t>
            </w:r>
          </w:p>
          <w:p w14:paraId="6E92FECA" w14:textId="6A02AE52" w:rsidR="007E5897" w:rsidRPr="00F07DD1" w:rsidRDefault="007E5897" w:rsidP="00486D6D">
            <w:pPr>
              <w:rPr>
                <w:rFonts w:asciiTheme="minorHAnsi" w:hAnsiTheme="minorHAnsi" w:cstheme="minorHAnsi"/>
                <w:b/>
                <w:sz w:val="22"/>
                <w:szCs w:val="22"/>
              </w:rPr>
            </w:pPr>
            <w:r w:rsidRPr="00F07DD1">
              <w:rPr>
                <w:rFonts w:asciiTheme="minorHAnsi" w:hAnsiTheme="minorHAnsi" w:cstheme="minorHAnsi"/>
                <w:sz w:val="22"/>
                <w:szCs w:val="22"/>
              </w:rPr>
              <w:t>21.08.2022</w:t>
            </w:r>
          </w:p>
        </w:tc>
        <w:tc>
          <w:tcPr>
            <w:tcW w:w="774" w:type="pct"/>
            <w:shd w:val="clear" w:color="auto" w:fill="auto"/>
          </w:tcPr>
          <w:p w14:paraId="47CD6563" w14:textId="42EBE3E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Chair of Governors</w:t>
            </w:r>
          </w:p>
          <w:p w14:paraId="2DB76FB7" w14:textId="77777777" w:rsidR="007E5897" w:rsidRPr="00F07DD1" w:rsidRDefault="007E5897" w:rsidP="00486D6D">
            <w:pPr>
              <w:spacing w:after="120"/>
              <w:rPr>
                <w:rFonts w:asciiTheme="minorHAnsi" w:hAnsiTheme="minorHAnsi" w:cstheme="minorHAnsi"/>
                <w:sz w:val="22"/>
                <w:szCs w:val="22"/>
              </w:rPr>
            </w:pPr>
            <w:r w:rsidRPr="00F07DD1">
              <w:rPr>
                <w:rFonts w:asciiTheme="minorHAnsi" w:hAnsiTheme="minorHAnsi" w:cstheme="minorHAnsi"/>
                <w:sz w:val="22"/>
                <w:szCs w:val="22"/>
              </w:rPr>
              <w:t xml:space="preserve">Resources, Pay, CP &amp; Safeguarding, HTPR </w:t>
            </w:r>
          </w:p>
        </w:tc>
        <w:tc>
          <w:tcPr>
            <w:tcW w:w="1204" w:type="pct"/>
          </w:tcPr>
          <w:p w14:paraId="3F7C38EB" w14:textId="0116A731" w:rsidR="007E5897" w:rsidRPr="00F07DD1" w:rsidRDefault="00D83708" w:rsidP="00655371">
            <w:pPr>
              <w:rPr>
                <w:rFonts w:asciiTheme="minorHAnsi" w:hAnsiTheme="minorHAnsi" w:cstheme="minorHAnsi"/>
                <w:sz w:val="22"/>
                <w:szCs w:val="22"/>
              </w:rPr>
            </w:pPr>
            <w:r w:rsidRPr="00D83708">
              <w:rPr>
                <w:rFonts w:asciiTheme="minorHAnsi" w:hAnsiTheme="minorHAnsi" w:cstheme="minorHAnsi"/>
                <w:sz w:val="22"/>
                <w:szCs w:val="22"/>
              </w:rPr>
              <w:t>St James and St John CofE Primary School</w:t>
            </w:r>
            <w:r>
              <w:rPr>
                <w:rFonts w:asciiTheme="minorHAnsi" w:hAnsiTheme="minorHAnsi" w:cstheme="minorHAnsi"/>
                <w:sz w:val="22"/>
                <w:szCs w:val="22"/>
              </w:rPr>
              <w:t>, London W2</w:t>
            </w:r>
            <w:r w:rsidR="00116C60">
              <w:rPr>
                <w:rFonts w:asciiTheme="minorHAnsi" w:hAnsiTheme="minorHAnsi" w:cstheme="minorHAnsi"/>
                <w:sz w:val="22"/>
                <w:szCs w:val="22"/>
              </w:rPr>
              <w:t xml:space="preserve"> </w:t>
            </w:r>
            <w:r w:rsidR="00FB2E1F">
              <w:rPr>
                <w:rFonts w:asciiTheme="minorHAnsi" w:hAnsiTheme="minorHAnsi" w:cstheme="minorHAnsi"/>
                <w:sz w:val="22"/>
                <w:szCs w:val="22"/>
              </w:rPr>
              <w:t>(</w:t>
            </w:r>
            <w:r w:rsidR="00FB2E1F" w:rsidRPr="00FB2E1F">
              <w:rPr>
                <w:rFonts w:asciiTheme="minorHAnsi" w:hAnsiTheme="minorHAnsi" w:cstheme="minorHAnsi"/>
                <w:sz w:val="22"/>
                <w:szCs w:val="22"/>
              </w:rPr>
              <w:t>Foundation Governor appointed by the LDBS</w:t>
            </w:r>
            <w:r w:rsidR="00FB2E1F">
              <w:rPr>
                <w:rFonts w:asciiTheme="minorHAnsi" w:hAnsiTheme="minorHAnsi" w:cstheme="minorHAnsi"/>
                <w:sz w:val="22"/>
                <w:szCs w:val="22"/>
              </w:rPr>
              <w:t>)</w:t>
            </w:r>
          </w:p>
        </w:tc>
        <w:tc>
          <w:tcPr>
            <w:tcW w:w="896" w:type="pct"/>
          </w:tcPr>
          <w:p w14:paraId="1D6ED9CB" w14:textId="1F2C6FE4" w:rsidR="007E5897" w:rsidRPr="00F07DD1" w:rsidRDefault="00DE081C" w:rsidP="00655371">
            <w:pPr>
              <w:rPr>
                <w:rFonts w:asciiTheme="minorHAnsi" w:hAnsiTheme="minorHAnsi" w:cstheme="minorHAnsi"/>
                <w:sz w:val="22"/>
                <w:szCs w:val="22"/>
              </w:rPr>
            </w:pPr>
            <w:r w:rsidRPr="00DE081C">
              <w:rPr>
                <w:rFonts w:asciiTheme="minorHAnsi" w:hAnsiTheme="minorHAnsi" w:cstheme="minorHAnsi"/>
                <w:sz w:val="22"/>
                <w:szCs w:val="22"/>
              </w:rPr>
              <w:t>Westminster Education Partnership Board</w:t>
            </w:r>
            <w:r>
              <w:rPr>
                <w:rFonts w:asciiTheme="minorHAnsi" w:hAnsiTheme="minorHAnsi" w:cstheme="minorHAnsi"/>
                <w:sz w:val="22"/>
                <w:szCs w:val="22"/>
              </w:rPr>
              <w:t xml:space="preserve"> (</w:t>
            </w:r>
            <w:r w:rsidRPr="00DE081C">
              <w:rPr>
                <w:rFonts w:asciiTheme="minorHAnsi" w:hAnsiTheme="minorHAnsi" w:cstheme="minorHAnsi"/>
                <w:sz w:val="22"/>
                <w:szCs w:val="22"/>
              </w:rPr>
              <w:t>Primary School Chair of governors elected representative</w:t>
            </w:r>
            <w:r>
              <w:rPr>
                <w:rFonts w:asciiTheme="minorHAnsi" w:hAnsiTheme="minorHAnsi" w:cstheme="minorHAnsi"/>
                <w:sz w:val="22"/>
                <w:szCs w:val="22"/>
              </w:rPr>
              <w:t>)</w:t>
            </w:r>
          </w:p>
        </w:tc>
      </w:tr>
      <w:tr w:rsidR="00062DA8" w:rsidRPr="00F07DD1" w14:paraId="4CF70BE0" w14:textId="77777777" w:rsidTr="007372B1">
        <w:tblPrEx>
          <w:tblLook w:val="04A0" w:firstRow="1" w:lastRow="0" w:firstColumn="1" w:lastColumn="0" w:noHBand="0" w:noVBand="1"/>
        </w:tblPrEx>
        <w:tc>
          <w:tcPr>
            <w:tcW w:w="756" w:type="pct"/>
            <w:shd w:val="clear" w:color="auto" w:fill="auto"/>
          </w:tcPr>
          <w:p w14:paraId="32C4A34F"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John Ong</w:t>
            </w:r>
          </w:p>
          <w:p w14:paraId="3CB9DE19" w14:textId="77777777" w:rsidR="007E5897" w:rsidRPr="00F07DD1" w:rsidRDefault="007E5897" w:rsidP="00655371">
            <w:pPr>
              <w:rPr>
                <w:rFonts w:asciiTheme="minorHAnsi" w:hAnsiTheme="minorHAnsi" w:cstheme="minorHAnsi"/>
                <w:sz w:val="22"/>
                <w:szCs w:val="22"/>
              </w:rPr>
            </w:pPr>
          </w:p>
        </w:tc>
        <w:tc>
          <w:tcPr>
            <w:tcW w:w="964" w:type="pct"/>
            <w:shd w:val="clear" w:color="auto" w:fill="auto"/>
          </w:tcPr>
          <w:p w14:paraId="418A469A" w14:textId="77777777" w:rsidR="007E5897" w:rsidRPr="00F07DD1" w:rsidRDefault="007E5897" w:rsidP="00655371">
            <w:pPr>
              <w:rPr>
                <w:rFonts w:asciiTheme="minorHAnsi" w:hAnsiTheme="minorHAnsi" w:cstheme="minorHAnsi"/>
                <w:b/>
                <w:sz w:val="22"/>
                <w:szCs w:val="22"/>
              </w:rPr>
            </w:pPr>
            <w:r w:rsidRPr="00F07DD1">
              <w:rPr>
                <w:rFonts w:asciiTheme="minorHAnsi" w:hAnsiTheme="minorHAnsi" w:cstheme="minorHAnsi"/>
                <w:b/>
                <w:sz w:val="22"/>
                <w:szCs w:val="22"/>
              </w:rPr>
              <w:t xml:space="preserve">Foundation </w:t>
            </w:r>
          </w:p>
          <w:p w14:paraId="11182608" w14:textId="7682AC6C" w:rsidR="007E5897" w:rsidRPr="00F94B54" w:rsidRDefault="007E5897" w:rsidP="00714138">
            <w:pPr>
              <w:spacing w:after="120"/>
              <w:rPr>
                <w:rFonts w:asciiTheme="minorHAnsi" w:hAnsiTheme="minorHAnsi" w:cstheme="minorHAnsi"/>
                <w:bCs/>
                <w:sz w:val="22"/>
                <w:szCs w:val="22"/>
              </w:rPr>
            </w:pPr>
            <w:r w:rsidRPr="00F94B54">
              <w:rPr>
                <w:rFonts w:asciiTheme="minorHAnsi" w:hAnsiTheme="minorHAnsi" w:cstheme="minorHAnsi"/>
                <w:bCs/>
                <w:sz w:val="22"/>
                <w:szCs w:val="22"/>
              </w:rPr>
              <w:t>LDBS</w:t>
            </w:r>
          </w:p>
        </w:tc>
        <w:tc>
          <w:tcPr>
            <w:tcW w:w="406" w:type="pct"/>
          </w:tcPr>
          <w:p w14:paraId="2EE23FA6" w14:textId="5E400130"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18.06.2019</w:t>
            </w:r>
          </w:p>
          <w:p w14:paraId="780D520B" w14:textId="6EC23223"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17 06.2023</w:t>
            </w:r>
          </w:p>
        </w:tc>
        <w:tc>
          <w:tcPr>
            <w:tcW w:w="774" w:type="pct"/>
            <w:shd w:val="clear" w:color="auto" w:fill="auto"/>
          </w:tcPr>
          <w:p w14:paraId="6677BE1F" w14:textId="55929A6C" w:rsidR="007E5897" w:rsidRPr="00F07DD1" w:rsidRDefault="007E5897" w:rsidP="00655371">
            <w:pPr>
              <w:rPr>
                <w:rFonts w:asciiTheme="minorHAnsi" w:hAnsiTheme="minorHAnsi" w:cstheme="minorHAnsi"/>
                <w:sz w:val="22"/>
                <w:szCs w:val="22"/>
              </w:rPr>
            </w:pPr>
            <w:r>
              <w:rPr>
                <w:rFonts w:asciiTheme="minorHAnsi" w:hAnsiTheme="minorHAnsi" w:cstheme="minorHAnsi"/>
                <w:sz w:val="22"/>
                <w:szCs w:val="22"/>
              </w:rPr>
              <w:t>Resources</w:t>
            </w:r>
            <w:r w:rsidR="001652E6">
              <w:rPr>
                <w:rFonts w:asciiTheme="minorHAnsi" w:hAnsiTheme="minorHAnsi" w:cstheme="minorHAnsi"/>
                <w:sz w:val="22"/>
                <w:szCs w:val="22"/>
              </w:rPr>
              <w:t>, SAW</w:t>
            </w:r>
            <w:r w:rsidR="00DE081C">
              <w:rPr>
                <w:rFonts w:asciiTheme="minorHAnsi" w:hAnsiTheme="minorHAnsi" w:cstheme="minorHAnsi"/>
                <w:sz w:val="22"/>
                <w:szCs w:val="22"/>
              </w:rPr>
              <w:t>, Health &amp; Safety</w:t>
            </w:r>
            <w:r w:rsidR="009940A8">
              <w:rPr>
                <w:rFonts w:asciiTheme="minorHAnsi" w:hAnsiTheme="minorHAnsi" w:cstheme="minorHAnsi"/>
                <w:sz w:val="22"/>
                <w:szCs w:val="22"/>
              </w:rPr>
              <w:t xml:space="preserve"> link</w:t>
            </w:r>
          </w:p>
        </w:tc>
        <w:tc>
          <w:tcPr>
            <w:tcW w:w="1204" w:type="pct"/>
          </w:tcPr>
          <w:p w14:paraId="754FCA01" w14:textId="02DB7973" w:rsidR="007E5897" w:rsidRPr="00F07DD1" w:rsidRDefault="001F5363" w:rsidP="001F5363">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67B49285" w14:textId="0278C18C" w:rsidR="00283446" w:rsidRPr="00C47CFE" w:rsidRDefault="00DE081C" w:rsidP="00DE081C">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7417BC25" w14:textId="77777777" w:rsidTr="005E64CF">
        <w:tblPrEx>
          <w:tblLook w:val="04A0" w:firstRow="1" w:lastRow="0" w:firstColumn="1" w:lastColumn="0" w:noHBand="0" w:noVBand="1"/>
        </w:tblPrEx>
        <w:trPr>
          <w:trHeight w:val="1528"/>
        </w:trPr>
        <w:tc>
          <w:tcPr>
            <w:tcW w:w="756" w:type="pct"/>
            <w:shd w:val="clear" w:color="auto" w:fill="auto"/>
          </w:tcPr>
          <w:p w14:paraId="3C8F5EAD"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lastRenderedPageBreak/>
              <w:t>Nat Damon</w:t>
            </w:r>
          </w:p>
          <w:p w14:paraId="632FE591" w14:textId="77777777" w:rsidR="007E5897" w:rsidRPr="00F07DD1" w:rsidRDefault="007E5897" w:rsidP="00714138">
            <w:pPr>
              <w:rPr>
                <w:rFonts w:asciiTheme="minorHAnsi" w:hAnsiTheme="minorHAnsi" w:cstheme="minorHAnsi"/>
                <w:sz w:val="22"/>
                <w:szCs w:val="22"/>
              </w:rPr>
            </w:pPr>
          </w:p>
        </w:tc>
        <w:tc>
          <w:tcPr>
            <w:tcW w:w="964" w:type="pct"/>
            <w:shd w:val="clear" w:color="auto" w:fill="auto"/>
          </w:tcPr>
          <w:p w14:paraId="3F86D9E5"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 xml:space="preserve">Foundation </w:t>
            </w:r>
          </w:p>
          <w:p w14:paraId="52C497C6" w14:textId="6FCD2E73" w:rsidR="007E5897" w:rsidRPr="00F94B54" w:rsidRDefault="007E5897" w:rsidP="00714138">
            <w:pPr>
              <w:spacing w:after="120"/>
              <w:rPr>
                <w:rFonts w:asciiTheme="minorHAnsi" w:hAnsiTheme="minorHAnsi" w:cstheme="minorHAnsi"/>
                <w:bCs/>
                <w:sz w:val="22"/>
                <w:szCs w:val="22"/>
              </w:rPr>
            </w:pPr>
            <w:r w:rsidRPr="00F94B54">
              <w:rPr>
                <w:rFonts w:asciiTheme="minorHAnsi" w:hAnsiTheme="minorHAnsi" w:cstheme="minorHAnsi"/>
                <w:bCs/>
                <w:sz w:val="22"/>
                <w:szCs w:val="22"/>
              </w:rPr>
              <w:t>St Anne’s PCC</w:t>
            </w:r>
          </w:p>
        </w:tc>
        <w:tc>
          <w:tcPr>
            <w:tcW w:w="406" w:type="pct"/>
          </w:tcPr>
          <w:p w14:paraId="744DD377" w14:textId="77777777"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26.11.2018</w:t>
            </w:r>
          </w:p>
          <w:p w14:paraId="40936F43" w14:textId="68B65F5C"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25.11.2022</w:t>
            </w:r>
          </w:p>
        </w:tc>
        <w:tc>
          <w:tcPr>
            <w:tcW w:w="774" w:type="pct"/>
            <w:shd w:val="clear" w:color="auto" w:fill="auto"/>
          </w:tcPr>
          <w:p w14:paraId="5AFF6E54" w14:textId="5D371271"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SAW</w:t>
            </w:r>
            <w:r w:rsidR="00A42AA6">
              <w:rPr>
                <w:rFonts w:asciiTheme="minorHAnsi" w:hAnsiTheme="minorHAnsi" w:cstheme="minorHAnsi"/>
                <w:sz w:val="22"/>
                <w:szCs w:val="22"/>
              </w:rPr>
              <w:t>, Inclusion</w:t>
            </w:r>
            <w:r w:rsidR="009940A8">
              <w:rPr>
                <w:rFonts w:asciiTheme="minorHAnsi" w:hAnsiTheme="minorHAnsi" w:cstheme="minorHAnsi"/>
                <w:sz w:val="22"/>
                <w:szCs w:val="22"/>
              </w:rPr>
              <w:t xml:space="preserve"> link</w:t>
            </w:r>
          </w:p>
        </w:tc>
        <w:tc>
          <w:tcPr>
            <w:tcW w:w="1204" w:type="pct"/>
          </w:tcPr>
          <w:p w14:paraId="68089315" w14:textId="77777777" w:rsidR="00A35C58" w:rsidRDefault="00A35C58" w:rsidP="00A35C58">
            <w:pPr>
              <w:rPr>
                <w:rFonts w:asciiTheme="minorHAnsi" w:hAnsiTheme="minorHAnsi" w:cstheme="minorHAnsi"/>
                <w:sz w:val="22"/>
                <w:szCs w:val="22"/>
              </w:rPr>
            </w:pPr>
            <w:r w:rsidRPr="00A35C58">
              <w:rPr>
                <w:rFonts w:asciiTheme="minorHAnsi" w:hAnsiTheme="minorHAnsi" w:cstheme="minorHAnsi"/>
                <w:sz w:val="22"/>
                <w:szCs w:val="22"/>
              </w:rPr>
              <w:t>The Archer School For Girls</w:t>
            </w:r>
            <w:r>
              <w:rPr>
                <w:rFonts w:asciiTheme="minorHAnsi" w:hAnsiTheme="minorHAnsi" w:cstheme="minorHAnsi"/>
                <w:sz w:val="22"/>
                <w:szCs w:val="22"/>
              </w:rPr>
              <w:t xml:space="preserve">, </w:t>
            </w:r>
          </w:p>
          <w:p w14:paraId="2A8DBD68" w14:textId="7810FED7" w:rsidR="00A35C58" w:rsidRDefault="00A35C58" w:rsidP="00A35C58">
            <w:pPr>
              <w:rPr>
                <w:rFonts w:asciiTheme="minorHAnsi" w:hAnsiTheme="minorHAnsi" w:cstheme="minorHAnsi"/>
                <w:sz w:val="22"/>
                <w:szCs w:val="22"/>
              </w:rPr>
            </w:pPr>
            <w:r>
              <w:rPr>
                <w:rFonts w:asciiTheme="minorHAnsi" w:hAnsiTheme="minorHAnsi" w:cstheme="minorHAnsi"/>
                <w:sz w:val="22"/>
                <w:szCs w:val="22"/>
              </w:rPr>
              <w:t>Los Angeles, USA</w:t>
            </w:r>
          </w:p>
          <w:p w14:paraId="0001B913" w14:textId="77777777" w:rsidR="007E5897" w:rsidRDefault="00A35C58" w:rsidP="00A35C58">
            <w:pPr>
              <w:rPr>
                <w:rFonts w:asciiTheme="minorHAnsi" w:hAnsiTheme="minorHAnsi" w:cstheme="minorHAnsi"/>
                <w:sz w:val="22"/>
                <w:szCs w:val="22"/>
              </w:rPr>
            </w:pPr>
            <w:r>
              <w:rPr>
                <w:rFonts w:asciiTheme="minorHAnsi" w:hAnsiTheme="minorHAnsi" w:cstheme="minorHAnsi"/>
                <w:sz w:val="22"/>
                <w:szCs w:val="22"/>
              </w:rPr>
              <w:t>(</w:t>
            </w:r>
            <w:r w:rsidRPr="00A35C58">
              <w:rPr>
                <w:rFonts w:asciiTheme="minorHAnsi" w:hAnsiTheme="minorHAnsi" w:cstheme="minorHAnsi"/>
                <w:sz w:val="22"/>
                <w:szCs w:val="22"/>
              </w:rPr>
              <w:t>Interim Middle School Principal</w:t>
            </w:r>
            <w:r>
              <w:rPr>
                <w:rFonts w:asciiTheme="minorHAnsi" w:hAnsiTheme="minorHAnsi" w:cstheme="minorHAnsi"/>
                <w:sz w:val="22"/>
                <w:szCs w:val="22"/>
              </w:rPr>
              <w:t>)</w:t>
            </w:r>
          </w:p>
          <w:p w14:paraId="29748E97" w14:textId="396523D4" w:rsidR="00A35C58" w:rsidRPr="00F07DD1" w:rsidRDefault="00A35C58" w:rsidP="00A35C58">
            <w:pPr>
              <w:rPr>
                <w:rFonts w:asciiTheme="minorHAnsi" w:hAnsiTheme="minorHAnsi" w:cstheme="minorHAnsi"/>
                <w:sz w:val="22"/>
                <w:szCs w:val="22"/>
              </w:rPr>
            </w:pPr>
            <w:r>
              <w:rPr>
                <w:rFonts w:asciiTheme="minorHAnsi" w:hAnsiTheme="minorHAnsi" w:cstheme="minorHAnsi"/>
                <w:sz w:val="22"/>
                <w:szCs w:val="22"/>
              </w:rPr>
              <w:t>[</w:t>
            </w:r>
            <w:r w:rsidR="00E30E51">
              <w:rPr>
                <w:rFonts w:asciiTheme="minorHAnsi" w:hAnsiTheme="minorHAnsi" w:cstheme="minorHAnsi"/>
                <w:sz w:val="22"/>
                <w:szCs w:val="22"/>
              </w:rPr>
              <w:t>P</w:t>
            </w:r>
            <w:r>
              <w:rPr>
                <w:rFonts w:asciiTheme="minorHAnsi" w:hAnsiTheme="minorHAnsi" w:cstheme="minorHAnsi"/>
                <w:sz w:val="22"/>
                <w:szCs w:val="22"/>
              </w:rPr>
              <w:t xml:space="preserve">andemic </w:t>
            </w:r>
            <w:r w:rsidR="00E30E51">
              <w:rPr>
                <w:rFonts w:asciiTheme="minorHAnsi" w:hAnsiTheme="minorHAnsi" w:cstheme="minorHAnsi"/>
                <w:sz w:val="22"/>
                <w:szCs w:val="22"/>
              </w:rPr>
              <w:t xml:space="preserve">posting </w:t>
            </w:r>
            <w:r>
              <w:rPr>
                <w:rFonts w:asciiTheme="minorHAnsi" w:hAnsiTheme="minorHAnsi" w:cstheme="minorHAnsi"/>
                <w:sz w:val="22"/>
                <w:szCs w:val="22"/>
              </w:rPr>
              <w:t>before returning to London]</w:t>
            </w:r>
          </w:p>
        </w:tc>
        <w:tc>
          <w:tcPr>
            <w:tcW w:w="896" w:type="pct"/>
          </w:tcPr>
          <w:p w14:paraId="55B4AD2A" w14:textId="23C6A074" w:rsidR="007E5897" w:rsidRPr="00F07DD1" w:rsidRDefault="00A35C58" w:rsidP="00A35C58">
            <w:pPr>
              <w:rPr>
                <w:rFonts w:asciiTheme="minorHAnsi" w:hAnsiTheme="minorHAnsi" w:cstheme="minorHAnsi"/>
                <w:sz w:val="22"/>
                <w:szCs w:val="22"/>
              </w:rPr>
            </w:pPr>
            <w:r w:rsidRPr="00A35C58">
              <w:rPr>
                <w:rFonts w:asciiTheme="minorHAnsi" w:hAnsiTheme="minorHAnsi" w:cstheme="minorHAnsi"/>
                <w:sz w:val="22"/>
                <w:szCs w:val="22"/>
              </w:rPr>
              <w:t>Reach Academics</w:t>
            </w:r>
            <w:r>
              <w:rPr>
                <w:rFonts w:asciiTheme="minorHAnsi" w:hAnsiTheme="minorHAnsi" w:cstheme="minorHAnsi"/>
                <w:sz w:val="22"/>
                <w:szCs w:val="22"/>
              </w:rPr>
              <w:t xml:space="preserve"> Educational Consultancy</w:t>
            </w:r>
          </w:p>
        </w:tc>
      </w:tr>
      <w:tr w:rsidR="00991672" w:rsidRPr="00F07DD1" w14:paraId="19C7EEE9" w14:textId="77777777" w:rsidTr="00991672">
        <w:trPr>
          <w:trHeight w:val="469"/>
        </w:trPr>
        <w:tc>
          <w:tcPr>
            <w:tcW w:w="756" w:type="pct"/>
            <w:shd w:val="clear" w:color="auto" w:fill="auto"/>
          </w:tcPr>
          <w:p w14:paraId="04B9C6B1" w14:textId="3FC65261" w:rsidR="00991672" w:rsidRPr="00F07DD1" w:rsidRDefault="00991672" w:rsidP="001644EA">
            <w:pPr>
              <w:rPr>
                <w:rFonts w:asciiTheme="minorHAnsi" w:hAnsiTheme="minorHAnsi" w:cstheme="minorHAnsi"/>
                <w:b/>
                <w:sz w:val="22"/>
                <w:szCs w:val="22"/>
              </w:rPr>
            </w:pPr>
            <w:r>
              <w:rPr>
                <w:rFonts w:asciiTheme="minorHAnsi" w:hAnsiTheme="minorHAnsi" w:cstheme="minorHAnsi"/>
                <w:b/>
                <w:sz w:val="22"/>
                <w:szCs w:val="22"/>
              </w:rPr>
              <w:t>Stuart Webster</w:t>
            </w:r>
          </w:p>
        </w:tc>
        <w:tc>
          <w:tcPr>
            <w:tcW w:w="964" w:type="pct"/>
            <w:shd w:val="clear" w:color="auto" w:fill="auto"/>
          </w:tcPr>
          <w:p w14:paraId="66082334" w14:textId="77777777" w:rsidR="00991672" w:rsidRPr="00F07DD1" w:rsidRDefault="00991672" w:rsidP="001644EA">
            <w:pPr>
              <w:rPr>
                <w:rFonts w:asciiTheme="minorHAnsi" w:hAnsiTheme="minorHAnsi" w:cstheme="minorHAnsi"/>
                <w:b/>
                <w:sz w:val="22"/>
                <w:szCs w:val="22"/>
              </w:rPr>
            </w:pPr>
            <w:r w:rsidRPr="00F07DD1">
              <w:rPr>
                <w:rFonts w:asciiTheme="minorHAnsi" w:hAnsiTheme="minorHAnsi" w:cstheme="minorHAnsi"/>
                <w:b/>
                <w:sz w:val="22"/>
                <w:szCs w:val="22"/>
              </w:rPr>
              <w:t>Foundation</w:t>
            </w:r>
          </w:p>
          <w:p w14:paraId="613B76DA" w14:textId="77777777" w:rsidR="00991672" w:rsidRPr="00F94B54" w:rsidRDefault="00991672" w:rsidP="001644EA">
            <w:pPr>
              <w:rPr>
                <w:rFonts w:asciiTheme="minorHAnsi" w:hAnsiTheme="minorHAnsi" w:cstheme="minorHAnsi"/>
                <w:bCs/>
                <w:sz w:val="22"/>
                <w:szCs w:val="22"/>
              </w:rPr>
            </w:pPr>
            <w:r w:rsidRPr="00F94B54">
              <w:rPr>
                <w:rFonts w:asciiTheme="minorHAnsi" w:hAnsiTheme="minorHAnsi" w:cstheme="minorHAnsi"/>
                <w:bCs/>
                <w:sz w:val="22"/>
                <w:szCs w:val="22"/>
              </w:rPr>
              <w:t>St James’ Piccadilly PCC</w:t>
            </w:r>
          </w:p>
        </w:tc>
        <w:tc>
          <w:tcPr>
            <w:tcW w:w="406" w:type="pct"/>
          </w:tcPr>
          <w:p w14:paraId="414B77CA" w14:textId="29C31519" w:rsidR="00991672" w:rsidRPr="00F07DD1" w:rsidRDefault="009940A8" w:rsidP="001644EA">
            <w:pPr>
              <w:rPr>
                <w:rFonts w:asciiTheme="minorHAnsi" w:hAnsiTheme="minorHAnsi" w:cstheme="minorHAnsi"/>
                <w:sz w:val="22"/>
                <w:szCs w:val="22"/>
              </w:rPr>
            </w:pPr>
            <w:r>
              <w:rPr>
                <w:rFonts w:asciiTheme="minorHAnsi" w:hAnsiTheme="minorHAnsi" w:cstheme="minorHAnsi"/>
                <w:sz w:val="22"/>
                <w:szCs w:val="22"/>
              </w:rPr>
              <w:t>16</w:t>
            </w:r>
            <w:r w:rsidR="00991672" w:rsidRPr="00F07DD1">
              <w:rPr>
                <w:rFonts w:asciiTheme="minorHAnsi" w:hAnsiTheme="minorHAnsi" w:cstheme="minorHAnsi"/>
                <w:sz w:val="22"/>
                <w:szCs w:val="22"/>
              </w:rPr>
              <w:t>.</w:t>
            </w:r>
            <w:r>
              <w:rPr>
                <w:rFonts w:asciiTheme="minorHAnsi" w:hAnsiTheme="minorHAnsi" w:cstheme="minorHAnsi"/>
                <w:sz w:val="22"/>
                <w:szCs w:val="22"/>
              </w:rPr>
              <w:t>09</w:t>
            </w:r>
            <w:r w:rsidR="00991672" w:rsidRPr="00F07DD1">
              <w:rPr>
                <w:rFonts w:asciiTheme="minorHAnsi" w:hAnsiTheme="minorHAnsi" w:cstheme="minorHAnsi"/>
                <w:sz w:val="22"/>
                <w:szCs w:val="22"/>
              </w:rPr>
              <w:t>.20</w:t>
            </w:r>
            <w:r>
              <w:rPr>
                <w:rFonts w:asciiTheme="minorHAnsi" w:hAnsiTheme="minorHAnsi" w:cstheme="minorHAnsi"/>
                <w:sz w:val="22"/>
                <w:szCs w:val="22"/>
              </w:rPr>
              <w:t>21</w:t>
            </w:r>
          </w:p>
          <w:p w14:paraId="073F5E1F" w14:textId="28FFB7EB" w:rsidR="00991672" w:rsidRPr="00F07DD1" w:rsidRDefault="00991672" w:rsidP="001644EA">
            <w:pPr>
              <w:rPr>
                <w:rFonts w:asciiTheme="minorHAnsi" w:hAnsiTheme="minorHAnsi" w:cstheme="minorHAnsi"/>
                <w:b/>
                <w:sz w:val="22"/>
                <w:szCs w:val="22"/>
              </w:rPr>
            </w:pPr>
            <w:r w:rsidRPr="00F07DD1">
              <w:rPr>
                <w:rFonts w:asciiTheme="minorHAnsi" w:hAnsiTheme="minorHAnsi" w:cstheme="minorHAnsi"/>
                <w:sz w:val="22"/>
                <w:szCs w:val="22"/>
              </w:rPr>
              <w:t>1</w:t>
            </w:r>
            <w:r w:rsidR="009940A8">
              <w:rPr>
                <w:rFonts w:asciiTheme="minorHAnsi" w:hAnsiTheme="minorHAnsi" w:cstheme="minorHAnsi"/>
                <w:sz w:val="22"/>
                <w:szCs w:val="22"/>
              </w:rPr>
              <w:t>5</w:t>
            </w:r>
            <w:r w:rsidRPr="00F07DD1">
              <w:rPr>
                <w:rFonts w:asciiTheme="minorHAnsi" w:hAnsiTheme="minorHAnsi" w:cstheme="minorHAnsi"/>
                <w:sz w:val="22"/>
                <w:szCs w:val="22"/>
              </w:rPr>
              <w:t>.</w:t>
            </w:r>
            <w:r w:rsidR="009940A8">
              <w:rPr>
                <w:rFonts w:asciiTheme="minorHAnsi" w:hAnsiTheme="minorHAnsi" w:cstheme="minorHAnsi"/>
                <w:sz w:val="22"/>
                <w:szCs w:val="22"/>
              </w:rPr>
              <w:t>09</w:t>
            </w:r>
            <w:r w:rsidRPr="00F07DD1">
              <w:rPr>
                <w:rFonts w:asciiTheme="minorHAnsi" w:hAnsiTheme="minorHAnsi" w:cstheme="minorHAnsi"/>
                <w:sz w:val="22"/>
                <w:szCs w:val="22"/>
              </w:rPr>
              <w:t>.202</w:t>
            </w:r>
            <w:r w:rsidR="009940A8">
              <w:rPr>
                <w:rFonts w:asciiTheme="minorHAnsi" w:hAnsiTheme="minorHAnsi" w:cstheme="minorHAnsi"/>
                <w:sz w:val="22"/>
                <w:szCs w:val="22"/>
              </w:rPr>
              <w:t>5</w:t>
            </w:r>
          </w:p>
        </w:tc>
        <w:tc>
          <w:tcPr>
            <w:tcW w:w="774" w:type="pct"/>
            <w:shd w:val="clear" w:color="auto" w:fill="auto"/>
          </w:tcPr>
          <w:p w14:paraId="2002FAF2" w14:textId="13EE139B" w:rsidR="00991672" w:rsidRPr="00F07DD1" w:rsidRDefault="00991672" w:rsidP="001644EA">
            <w:pPr>
              <w:spacing w:after="120"/>
              <w:rPr>
                <w:rFonts w:asciiTheme="minorHAnsi" w:hAnsiTheme="minorHAnsi" w:cstheme="minorHAnsi"/>
                <w:sz w:val="22"/>
                <w:szCs w:val="22"/>
              </w:rPr>
            </w:pPr>
            <w:r w:rsidRPr="00F07DD1">
              <w:rPr>
                <w:rFonts w:asciiTheme="minorHAnsi" w:hAnsiTheme="minorHAnsi" w:cstheme="minorHAnsi"/>
                <w:sz w:val="22"/>
                <w:szCs w:val="22"/>
              </w:rPr>
              <w:t>SAW, SEND link</w:t>
            </w:r>
            <w:r w:rsidR="009940A8">
              <w:rPr>
                <w:rFonts w:asciiTheme="minorHAnsi" w:hAnsiTheme="minorHAnsi" w:cstheme="minorHAnsi"/>
                <w:sz w:val="22"/>
                <w:szCs w:val="22"/>
              </w:rPr>
              <w:t>, English</w:t>
            </w:r>
          </w:p>
        </w:tc>
        <w:tc>
          <w:tcPr>
            <w:tcW w:w="1204" w:type="pct"/>
          </w:tcPr>
          <w:p w14:paraId="2D61D142" w14:textId="77777777" w:rsidR="00991672" w:rsidRPr="00F07DD1" w:rsidRDefault="00991672" w:rsidP="001644EA">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239267E1" w14:textId="77777777" w:rsidR="0075295E" w:rsidRPr="0075295E" w:rsidRDefault="0075295E" w:rsidP="0075295E">
            <w:pPr>
              <w:jc w:val="center"/>
              <w:rPr>
                <w:rFonts w:asciiTheme="minorHAnsi" w:hAnsiTheme="minorHAnsi" w:cstheme="minorHAnsi"/>
                <w:sz w:val="22"/>
                <w:szCs w:val="22"/>
              </w:rPr>
            </w:pPr>
            <w:r w:rsidRPr="0075295E">
              <w:rPr>
                <w:rFonts w:asciiTheme="minorHAnsi" w:hAnsiTheme="minorHAnsi" w:cstheme="minorHAnsi"/>
                <w:sz w:val="22"/>
                <w:szCs w:val="22"/>
              </w:rPr>
              <w:t>Marketing Executive and Recruitment Co-ordinator</w:t>
            </w:r>
          </w:p>
          <w:p w14:paraId="1CA5A56C" w14:textId="692BCF73" w:rsidR="00991672" w:rsidRPr="00F07DD1" w:rsidRDefault="0075295E" w:rsidP="0075295E">
            <w:pPr>
              <w:jc w:val="center"/>
              <w:rPr>
                <w:rFonts w:asciiTheme="minorHAnsi" w:hAnsiTheme="minorHAnsi" w:cstheme="minorHAnsi"/>
                <w:sz w:val="22"/>
                <w:szCs w:val="22"/>
              </w:rPr>
            </w:pPr>
            <w:r w:rsidRPr="0075295E">
              <w:rPr>
                <w:rFonts w:asciiTheme="minorHAnsi" w:hAnsiTheme="minorHAnsi" w:cstheme="minorHAnsi"/>
                <w:sz w:val="22"/>
                <w:szCs w:val="22"/>
              </w:rPr>
              <w:t>London Diocesan Board for School</w:t>
            </w:r>
            <w:r w:rsidR="005F1958">
              <w:rPr>
                <w:rFonts w:asciiTheme="minorHAnsi" w:hAnsiTheme="minorHAnsi" w:cstheme="minorHAnsi"/>
                <w:sz w:val="22"/>
                <w:szCs w:val="22"/>
              </w:rPr>
              <w:t>s</w:t>
            </w:r>
          </w:p>
        </w:tc>
      </w:tr>
      <w:tr w:rsidR="00062DA8" w:rsidRPr="00F07DD1" w14:paraId="52CFA1EC" w14:textId="77777777" w:rsidTr="007372B1">
        <w:tc>
          <w:tcPr>
            <w:tcW w:w="756" w:type="pct"/>
            <w:shd w:val="clear" w:color="auto" w:fill="auto"/>
          </w:tcPr>
          <w:p w14:paraId="69D7C885"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Lady Caroline Ryder</w:t>
            </w:r>
          </w:p>
          <w:p w14:paraId="16347D92" w14:textId="77777777" w:rsidR="007E5897" w:rsidRPr="00F07DD1" w:rsidRDefault="007E5897" w:rsidP="00714138">
            <w:pPr>
              <w:rPr>
                <w:rFonts w:asciiTheme="minorHAnsi" w:hAnsiTheme="minorHAnsi" w:cstheme="minorHAnsi"/>
                <w:sz w:val="22"/>
                <w:szCs w:val="22"/>
              </w:rPr>
            </w:pPr>
          </w:p>
        </w:tc>
        <w:tc>
          <w:tcPr>
            <w:tcW w:w="964" w:type="pct"/>
            <w:shd w:val="clear" w:color="auto" w:fill="auto"/>
          </w:tcPr>
          <w:p w14:paraId="76C2090D"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Foundation</w:t>
            </w:r>
          </w:p>
          <w:p w14:paraId="2E4D31E0" w14:textId="77777777" w:rsidR="00F94B54" w:rsidRDefault="007E5897" w:rsidP="00F94B54">
            <w:pPr>
              <w:rPr>
                <w:rFonts w:asciiTheme="minorHAnsi" w:hAnsiTheme="minorHAnsi" w:cstheme="minorHAnsi"/>
                <w:bCs/>
                <w:sz w:val="22"/>
                <w:szCs w:val="22"/>
              </w:rPr>
            </w:pPr>
            <w:r w:rsidRPr="00F94B54">
              <w:rPr>
                <w:rFonts w:asciiTheme="minorHAnsi" w:hAnsiTheme="minorHAnsi" w:cstheme="minorHAnsi"/>
                <w:bCs/>
                <w:sz w:val="22"/>
                <w:szCs w:val="22"/>
              </w:rPr>
              <w:t xml:space="preserve">Westminster </w:t>
            </w:r>
          </w:p>
          <w:p w14:paraId="5C26C0AD" w14:textId="1AA10518" w:rsidR="007E5897" w:rsidRPr="00F94B54" w:rsidRDefault="007E5897" w:rsidP="00714138">
            <w:pPr>
              <w:spacing w:after="120"/>
              <w:rPr>
                <w:rFonts w:asciiTheme="minorHAnsi" w:hAnsiTheme="minorHAnsi" w:cstheme="minorHAnsi"/>
                <w:bCs/>
                <w:sz w:val="22"/>
                <w:szCs w:val="22"/>
              </w:rPr>
            </w:pPr>
            <w:r w:rsidRPr="00F94B54">
              <w:rPr>
                <w:rFonts w:asciiTheme="minorHAnsi" w:hAnsiTheme="minorHAnsi" w:cstheme="minorHAnsi"/>
                <w:bCs/>
                <w:sz w:val="22"/>
                <w:szCs w:val="22"/>
              </w:rPr>
              <w:t xml:space="preserve">(St Margaret) Deanery Synod </w:t>
            </w:r>
          </w:p>
        </w:tc>
        <w:tc>
          <w:tcPr>
            <w:tcW w:w="406" w:type="pct"/>
          </w:tcPr>
          <w:p w14:paraId="6BADC149" w14:textId="4E735146"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11.03.2019</w:t>
            </w:r>
          </w:p>
          <w:p w14:paraId="465D3EAA" w14:textId="3901B881"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10.03.2023</w:t>
            </w:r>
          </w:p>
        </w:tc>
        <w:tc>
          <w:tcPr>
            <w:tcW w:w="774" w:type="pct"/>
            <w:shd w:val="clear" w:color="auto" w:fill="auto"/>
          </w:tcPr>
          <w:p w14:paraId="55BA8E67" w14:textId="4B5DF12F"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 xml:space="preserve">SAW, </w:t>
            </w:r>
            <w:r w:rsidR="00797273">
              <w:rPr>
                <w:rFonts w:asciiTheme="minorHAnsi" w:hAnsiTheme="minorHAnsi" w:cstheme="minorHAnsi"/>
                <w:sz w:val="22"/>
                <w:szCs w:val="22"/>
              </w:rPr>
              <w:t xml:space="preserve">Mental health </w:t>
            </w:r>
            <w:r w:rsidRPr="00F07DD1">
              <w:rPr>
                <w:rFonts w:asciiTheme="minorHAnsi" w:hAnsiTheme="minorHAnsi" w:cstheme="minorHAnsi"/>
                <w:sz w:val="22"/>
                <w:szCs w:val="22"/>
              </w:rPr>
              <w:t>link, HTPR</w:t>
            </w:r>
          </w:p>
        </w:tc>
        <w:tc>
          <w:tcPr>
            <w:tcW w:w="1204" w:type="pct"/>
          </w:tcPr>
          <w:p w14:paraId="46C19FFE" w14:textId="08B0059F" w:rsidR="007E5897" w:rsidRPr="00F07DD1" w:rsidRDefault="00062DA8" w:rsidP="00062DA8">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3869947C" w14:textId="77777777" w:rsidR="007E5897" w:rsidRDefault="00062DA8" w:rsidP="00714138">
            <w:pPr>
              <w:rPr>
                <w:rFonts w:asciiTheme="minorHAnsi" w:hAnsiTheme="minorHAnsi" w:cstheme="minorHAnsi"/>
                <w:sz w:val="22"/>
                <w:szCs w:val="22"/>
              </w:rPr>
            </w:pPr>
            <w:r>
              <w:rPr>
                <w:rFonts w:asciiTheme="minorHAnsi" w:hAnsiTheme="minorHAnsi" w:cstheme="minorHAnsi"/>
                <w:sz w:val="22"/>
                <w:szCs w:val="22"/>
              </w:rPr>
              <w:t>Great Bradley Farms Co Ltd</w:t>
            </w:r>
          </w:p>
          <w:p w14:paraId="11C52478" w14:textId="57379126" w:rsidR="00144284" w:rsidRPr="00F07DD1" w:rsidRDefault="00144284" w:rsidP="00714138">
            <w:pPr>
              <w:rPr>
                <w:rFonts w:asciiTheme="minorHAnsi" w:hAnsiTheme="minorHAnsi" w:cstheme="minorHAnsi"/>
                <w:sz w:val="22"/>
                <w:szCs w:val="22"/>
              </w:rPr>
            </w:pPr>
            <w:r>
              <w:rPr>
                <w:rFonts w:asciiTheme="minorHAnsi" w:hAnsiTheme="minorHAnsi" w:cstheme="minorHAnsi"/>
                <w:sz w:val="22"/>
                <w:szCs w:val="22"/>
              </w:rPr>
              <w:t>David Ross Foundation</w:t>
            </w:r>
          </w:p>
        </w:tc>
      </w:tr>
      <w:tr w:rsidR="00062DA8" w:rsidRPr="00F07DD1" w14:paraId="4E805106" w14:textId="77777777" w:rsidTr="005E64CF">
        <w:trPr>
          <w:trHeight w:val="1234"/>
        </w:trPr>
        <w:tc>
          <w:tcPr>
            <w:tcW w:w="756" w:type="pct"/>
          </w:tcPr>
          <w:p w14:paraId="0283BB65"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Peter Rutter</w:t>
            </w:r>
          </w:p>
          <w:p w14:paraId="12B8D14F" w14:textId="77777777" w:rsidR="007E5897" w:rsidRPr="00F07DD1" w:rsidRDefault="007E5897" w:rsidP="00714138">
            <w:pPr>
              <w:rPr>
                <w:rFonts w:asciiTheme="minorHAnsi" w:hAnsiTheme="minorHAnsi" w:cstheme="minorHAnsi"/>
                <w:sz w:val="22"/>
                <w:szCs w:val="22"/>
              </w:rPr>
            </w:pPr>
          </w:p>
        </w:tc>
        <w:tc>
          <w:tcPr>
            <w:tcW w:w="964" w:type="pct"/>
          </w:tcPr>
          <w:p w14:paraId="57427F58"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Local Authority</w:t>
            </w:r>
          </w:p>
          <w:p w14:paraId="2D1C33ED" w14:textId="77777777" w:rsidR="007E5897" w:rsidRPr="00F07DD1" w:rsidRDefault="007E5897" w:rsidP="00714138">
            <w:pPr>
              <w:rPr>
                <w:rFonts w:asciiTheme="minorHAnsi" w:hAnsiTheme="minorHAnsi" w:cstheme="minorHAnsi"/>
                <w:b/>
                <w:sz w:val="22"/>
                <w:szCs w:val="22"/>
              </w:rPr>
            </w:pPr>
          </w:p>
          <w:p w14:paraId="2E00E696" w14:textId="77777777" w:rsidR="007E5897" w:rsidRPr="00F07DD1" w:rsidRDefault="007E5897" w:rsidP="00714138">
            <w:pPr>
              <w:rPr>
                <w:rFonts w:asciiTheme="minorHAnsi" w:hAnsiTheme="minorHAnsi" w:cstheme="minorHAnsi"/>
                <w:b/>
                <w:sz w:val="22"/>
                <w:szCs w:val="22"/>
              </w:rPr>
            </w:pPr>
          </w:p>
        </w:tc>
        <w:tc>
          <w:tcPr>
            <w:tcW w:w="406" w:type="pct"/>
          </w:tcPr>
          <w:p w14:paraId="398C6516" w14:textId="77777777"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25.03.2019</w:t>
            </w:r>
          </w:p>
          <w:p w14:paraId="56E7D5C6" w14:textId="5A0EC752"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24.03.2023</w:t>
            </w:r>
          </w:p>
        </w:tc>
        <w:tc>
          <w:tcPr>
            <w:tcW w:w="774" w:type="pct"/>
          </w:tcPr>
          <w:p w14:paraId="16AA96E9" w14:textId="36296C6B" w:rsidR="007E5897" w:rsidRPr="00F07DD1" w:rsidRDefault="007E5897" w:rsidP="009940A8">
            <w:pPr>
              <w:rPr>
                <w:rFonts w:asciiTheme="minorHAnsi" w:hAnsiTheme="minorHAnsi" w:cstheme="minorHAnsi"/>
                <w:sz w:val="22"/>
                <w:szCs w:val="22"/>
              </w:rPr>
            </w:pPr>
            <w:r w:rsidRPr="00F07DD1">
              <w:rPr>
                <w:rFonts w:asciiTheme="minorHAnsi" w:hAnsiTheme="minorHAnsi" w:cstheme="minorHAnsi"/>
                <w:sz w:val="22"/>
                <w:szCs w:val="22"/>
              </w:rPr>
              <w:t>Resources (Committee Chair)</w:t>
            </w:r>
            <w:r w:rsidR="009940A8">
              <w:rPr>
                <w:rFonts w:asciiTheme="minorHAnsi" w:hAnsiTheme="minorHAnsi" w:cstheme="minorHAnsi"/>
                <w:sz w:val="22"/>
                <w:szCs w:val="22"/>
              </w:rPr>
              <w:t xml:space="preserve">, </w:t>
            </w:r>
            <w:r w:rsidRPr="00F07DD1">
              <w:rPr>
                <w:rFonts w:asciiTheme="minorHAnsi" w:hAnsiTheme="minorHAnsi" w:cstheme="minorHAnsi"/>
                <w:sz w:val="22"/>
                <w:szCs w:val="22"/>
              </w:rPr>
              <w:t>Treasurer</w:t>
            </w:r>
            <w:r w:rsidR="009940A8">
              <w:rPr>
                <w:rFonts w:asciiTheme="minorHAnsi" w:hAnsiTheme="minorHAnsi" w:cstheme="minorHAnsi"/>
                <w:sz w:val="22"/>
                <w:szCs w:val="22"/>
              </w:rPr>
              <w:t>, Science link</w:t>
            </w:r>
          </w:p>
        </w:tc>
        <w:tc>
          <w:tcPr>
            <w:tcW w:w="1204" w:type="pct"/>
          </w:tcPr>
          <w:p w14:paraId="319D507C" w14:textId="69E1797D" w:rsidR="007E5897" w:rsidRPr="00F07DD1" w:rsidRDefault="00BA79D3" w:rsidP="00BA79D3">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4B6DB9EE" w14:textId="206B95C7" w:rsidR="00172D0F" w:rsidRPr="00172D0F" w:rsidRDefault="00172D0F" w:rsidP="00172D0F">
            <w:pPr>
              <w:rPr>
                <w:rFonts w:asciiTheme="minorHAnsi" w:hAnsiTheme="minorHAnsi" w:cstheme="minorHAnsi"/>
                <w:sz w:val="22"/>
                <w:szCs w:val="22"/>
              </w:rPr>
            </w:pPr>
            <w:r w:rsidRPr="00172D0F">
              <w:rPr>
                <w:rFonts w:asciiTheme="minorHAnsi" w:hAnsiTheme="minorHAnsi" w:cstheme="minorHAnsi"/>
                <w:sz w:val="22"/>
                <w:szCs w:val="22"/>
              </w:rPr>
              <w:t>Triple Alpha Limited</w:t>
            </w:r>
            <w:r w:rsidR="00A35C58">
              <w:rPr>
                <w:rFonts w:asciiTheme="minorHAnsi" w:hAnsiTheme="minorHAnsi" w:cstheme="minorHAnsi"/>
                <w:sz w:val="22"/>
                <w:szCs w:val="22"/>
              </w:rPr>
              <w:t xml:space="preserve"> (Owner)</w:t>
            </w:r>
          </w:p>
          <w:p w14:paraId="1092CF95" w14:textId="581DAA0C" w:rsidR="00BA79D3" w:rsidRPr="00F07DD1" w:rsidRDefault="00A35C58" w:rsidP="00172D0F">
            <w:pPr>
              <w:rPr>
                <w:rFonts w:asciiTheme="minorHAnsi" w:hAnsiTheme="minorHAnsi" w:cstheme="minorHAnsi"/>
                <w:sz w:val="22"/>
                <w:szCs w:val="22"/>
              </w:rPr>
            </w:pPr>
            <w:r>
              <w:rPr>
                <w:rFonts w:asciiTheme="minorHAnsi" w:hAnsiTheme="minorHAnsi" w:cstheme="minorHAnsi"/>
                <w:sz w:val="22"/>
                <w:szCs w:val="22"/>
              </w:rPr>
              <w:t>Royal London Asset Management (Employee)</w:t>
            </w:r>
          </w:p>
        </w:tc>
      </w:tr>
      <w:tr w:rsidR="00062DA8" w:rsidRPr="00F07DD1" w14:paraId="31E846DF" w14:textId="77777777" w:rsidTr="007372B1">
        <w:tc>
          <w:tcPr>
            <w:tcW w:w="756" w:type="pct"/>
          </w:tcPr>
          <w:p w14:paraId="48A2B8C5" w14:textId="2E2FAB2F" w:rsidR="007E5897" w:rsidRPr="00714138" w:rsidRDefault="00151A75" w:rsidP="00714138">
            <w:pPr>
              <w:rPr>
                <w:rFonts w:asciiTheme="minorHAnsi" w:hAnsiTheme="minorHAnsi" w:cstheme="minorHAnsi"/>
                <w:b/>
                <w:sz w:val="22"/>
                <w:szCs w:val="22"/>
              </w:rPr>
            </w:pPr>
            <w:r>
              <w:rPr>
                <w:rFonts w:asciiTheme="minorHAnsi" w:hAnsiTheme="minorHAnsi" w:cstheme="minorHAnsi"/>
                <w:b/>
                <w:sz w:val="22"/>
                <w:szCs w:val="22"/>
              </w:rPr>
              <w:t>Jacky Schroer</w:t>
            </w:r>
          </w:p>
        </w:tc>
        <w:tc>
          <w:tcPr>
            <w:tcW w:w="964" w:type="pct"/>
          </w:tcPr>
          <w:p w14:paraId="3C4A5455" w14:textId="785142E0"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Staff</w:t>
            </w:r>
          </w:p>
        </w:tc>
        <w:tc>
          <w:tcPr>
            <w:tcW w:w="406" w:type="pct"/>
          </w:tcPr>
          <w:p w14:paraId="4364AC79" w14:textId="4B4B242E" w:rsidR="007E5897" w:rsidRPr="00F07DD1" w:rsidRDefault="00D27022" w:rsidP="00714138">
            <w:pPr>
              <w:rPr>
                <w:rFonts w:asciiTheme="minorHAnsi" w:hAnsiTheme="minorHAnsi" w:cstheme="minorHAnsi"/>
                <w:sz w:val="22"/>
                <w:szCs w:val="22"/>
              </w:rPr>
            </w:pPr>
            <w:r>
              <w:rPr>
                <w:rFonts w:asciiTheme="minorHAnsi" w:hAnsiTheme="minorHAnsi" w:cstheme="minorHAnsi"/>
                <w:sz w:val="22"/>
                <w:szCs w:val="22"/>
              </w:rPr>
              <w:t>24</w:t>
            </w:r>
            <w:r w:rsidR="007E5897" w:rsidRPr="00F07DD1">
              <w:rPr>
                <w:rFonts w:asciiTheme="minorHAnsi" w:hAnsiTheme="minorHAnsi" w:cstheme="minorHAnsi"/>
                <w:sz w:val="22"/>
                <w:szCs w:val="22"/>
              </w:rPr>
              <w:t>.03.20</w:t>
            </w:r>
            <w:r>
              <w:rPr>
                <w:rFonts w:asciiTheme="minorHAnsi" w:hAnsiTheme="minorHAnsi" w:cstheme="minorHAnsi"/>
                <w:sz w:val="22"/>
                <w:szCs w:val="22"/>
              </w:rPr>
              <w:t>22</w:t>
            </w:r>
          </w:p>
          <w:p w14:paraId="2E3A085D" w14:textId="670BE808" w:rsidR="007E5897" w:rsidRPr="00F07DD1" w:rsidRDefault="00D27022" w:rsidP="00714138">
            <w:pPr>
              <w:spacing w:after="120"/>
              <w:rPr>
                <w:rFonts w:asciiTheme="minorHAnsi" w:hAnsiTheme="minorHAnsi" w:cstheme="minorHAnsi"/>
                <w:sz w:val="22"/>
                <w:szCs w:val="22"/>
              </w:rPr>
            </w:pPr>
            <w:r>
              <w:rPr>
                <w:rFonts w:asciiTheme="minorHAnsi" w:hAnsiTheme="minorHAnsi" w:cstheme="minorHAnsi"/>
                <w:sz w:val="22"/>
                <w:szCs w:val="22"/>
              </w:rPr>
              <w:t>24</w:t>
            </w:r>
            <w:r w:rsidR="007E5897" w:rsidRPr="00F07DD1">
              <w:rPr>
                <w:rFonts w:asciiTheme="minorHAnsi" w:hAnsiTheme="minorHAnsi" w:cstheme="minorHAnsi"/>
                <w:sz w:val="22"/>
                <w:szCs w:val="22"/>
              </w:rPr>
              <w:t>.03.202</w:t>
            </w:r>
            <w:r>
              <w:rPr>
                <w:rFonts w:asciiTheme="minorHAnsi" w:hAnsiTheme="minorHAnsi" w:cstheme="minorHAnsi"/>
                <w:sz w:val="22"/>
                <w:szCs w:val="22"/>
              </w:rPr>
              <w:t>6</w:t>
            </w:r>
          </w:p>
        </w:tc>
        <w:tc>
          <w:tcPr>
            <w:tcW w:w="774" w:type="pct"/>
          </w:tcPr>
          <w:p w14:paraId="0A921CD2" w14:textId="3CA8AE78"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SAW</w:t>
            </w:r>
          </w:p>
        </w:tc>
        <w:tc>
          <w:tcPr>
            <w:tcW w:w="1204" w:type="pct"/>
          </w:tcPr>
          <w:p w14:paraId="3B8A6DA1" w14:textId="3A38493D" w:rsidR="007E5897" w:rsidRPr="00F07DD1" w:rsidRDefault="00BA6DD7" w:rsidP="00C47CFE">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68956B22" w14:textId="165D10AA" w:rsidR="007E5897" w:rsidRPr="00F07DD1" w:rsidRDefault="00BA6DD7" w:rsidP="005D3CEC">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3B9CE90F" w14:textId="77777777" w:rsidTr="007372B1">
        <w:trPr>
          <w:trHeight w:val="82"/>
        </w:trPr>
        <w:tc>
          <w:tcPr>
            <w:tcW w:w="756" w:type="pct"/>
          </w:tcPr>
          <w:p w14:paraId="36F3B540" w14:textId="43034948" w:rsidR="007E5897" w:rsidRPr="00F07DD1" w:rsidRDefault="00E45378" w:rsidP="00714138">
            <w:pPr>
              <w:rPr>
                <w:rFonts w:asciiTheme="minorHAnsi" w:hAnsiTheme="minorHAnsi" w:cstheme="minorHAnsi"/>
                <w:b/>
                <w:sz w:val="22"/>
                <w:szCs w:val="22"/>
              </w:rPr>
            </w:pPr>
            <w:r>
              <w:rPr>
                <w:rFonts w:asciiTheme="minorHAnsi" w:hAnsiTheme="minorHAnsi" w:cstheme="minorHAnsi"/>
                <w:b/>
                <w:sz w:val="22"/>
                <w:szCs w:val="22"/>
              </w:rPr>
              <w:t>Mena Abdoun</w:t>
            </w:r>
          </w:p>
          <w:p w14:paraId="3E7D22BB" w14:textId="77777777" w:rsidR="007E5897" w:rsidRPr="00F07DD1" w:rsidRDefault="007E5897" w:rsidP="00714138">
            <w:pPr>
              <w:rPr>
                <w:rFonts w:asciiTheme="minorHAnsi" w:hAnsiTheme="minorHAnsi" w:cstheme="minorHAnsi"/>
                <w:sz w:val="22"/>
                <w:szCs w:val="22"/>
              </w:rPr>
            </w:pPr>
          </w:p>
        </w:tc>
        <w:tc>
          <w:tcPr>
            <w:tcW w:w="964" w:type="pct"/>
          </w:tcPr>
          <w:p w14:paraId="61AA288A"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Elected Parent</w:t>
            </w:r>
          </w:p>
          <w:p w14:paraId="1699F47C" w14:textId="77777777" w:rsidR="007E5897" w:rsidRPr="00F07DD1" w:rsidRDefault="007E5897" w:rsidP="00714138">
            <w:pPr>
              <w:rPr>
                <w:rFonts w:asciiTheme="minorHAnsi" w:hAnsiTheme="minorHAnsi" w:cstheme="minorHAnsi"/>
                <w:b/>
                <w:sz w:val="22"/>
                <w:szCs w:val="22"/>
              </w:rPr>
            </w:pPr>
          </w:p>
        </w:tc>
        <w:tc>
          <w:tcPr>
            <w:tcW w:w="406" w:type="pct"/>
          </w:tcPr>
          <w:p w14:paraId="19E77F42" w14:textId="77777777" w:rsidR="007E5897" w:rsidRDefault="00C11F28" w:rsidP="00C11F28">
            <w:pPr>
              <w:rPr>
                <w:rFonts w:asciiTheme="minorHAnsi" w:hAnsiTheme="minorHAnsi" w:cstheme="minorHAnsi"/>
                <w:sz w:val="22"/>
                <w:szCs w:val="22"/>
              </w:rPr>
            </w:pPr>
            <w:r>
              <w:rPr>
                <w:rFonts w:asciiTheme="minorHAnsi" w:hAnsiTheme="minorHAnsi" w:cstheme="minorHAnsi"/>
                <w:sz w:val="22"/>
                <w:szCs w:val="22"/>
              </w:rPr>
              <w:t>24.03.2022</w:t>
            </w:r>
          </w:p>
          <w:p w14:paraId="35EECF31" w14:textId="284803D4" w:rsidR="00C11F28" w:rsidRPr="00F07DD1" w:rsidRDefault="000B4AB7" w:rsidP="00714138">
            <w:pPr>
              <w:spacing w:after="120"/>
              <w:rPr>
                <w:rFonts w:asciiTheme="minorHAnsi" w:hAnsiTheme="minorHAnsi" w:cstheme="minorHAnsi"/>
                <w:sz w:val="22"/>
                <w:szCs w:val="22"/>
              </w:rPr>
            </w:pPr>
            <w:r>
              <w:rPr>
                <w:rFonts w:asciiTheme="minorHAnsi" w:hAnsiTheme="minorHAnsi" w:cstheme="minorHAnsi"/>
                <w:sz w:val="22"/>
                <w:szCs w:val="22"/>
              </w:rPr>
              <w:t>24.03.2026</w:t>
            </w:r>
          </w:p>
        </w:tc>
        <w:tc>
          <w:tcPr>
            <w:tcW w:w="774" w:type="pct"/>
          </w:tcPr>
          <w:p w14:paraId="2B44FDD5" w14:textId="7F34E98C"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 xml:space="preserve">SAW </w:t>
            </w:r>
          </w:p>
        </w:tc>
        <w:tc>
          <w:tcPr>
            <w:tcW w:w="1204" w:type="pct"/>
          </w:tcPr>
          <w:p w14:paraId="4324E996" w14:textId="241258D6" w:rsidR="007E5897" w:rsidRPr="00F07DD1" w:rsidRDefault="000B4AB7" w:rsidP="005D3CEC">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59BF1B41" w14:textId="22390BEC" w:rsidR="007E5897" w:rsidRPr="00F07DD1" w:rsidRDefault="000B4AB7" w:rsidP="005D3CEC">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173CDE34" w14:textId="77777777" w:rsidTr="007372B1">
        <w:tc>
          <w:tcPr>
            <w:tcW w:w="756" w:type="pct"/>
          </w:tcPr>
          <w:p w14:paraId="0DA5A856" w14:textId="21D44339" w:rsidR="007E5897" w:rsidRPr="00F07DD1" w:rsidRDefault="003A0849" w:rsidP="00714138">
            <w:pPr>
              <w:rPr>
                <w:rFonts w:asciiTheme="minorHAnsi" w:hAnsiTheme="minorHAnsi" w:cstheme="minorHAnsi"/>
                <w:b/>
                <w:sz w:val="22"/>
                <w:szCs w:val="22"/>
              </w:rPr>
            </w:pPr>
            <w:r>
              <w:rPr>
                <w:rFonts w:asciiTheme="minorHAnsi" w:hAnsiTheme="minorHAnsi" w:cstheme="minorHAnsi"/>
                <w:b/>
                <w:sz w:val="22"/>
                <w:szCs w:val="22"/>
              </w:rPr>
              <w:t>Mary Peretz</w:t>
            </w:r>
          </w:p>
          <w:p w14:paraId="2737B473" w14:textId="77777777" w:rsidR="007E5897" w:rsidRPr="00F07DD1" w:rsidRDefault="007E5897" w:rsidP="00714138">
            <w:pPr>
              <w:rPr>
                <w:rFonts w:asciiTheme="minorHAnsi" w:hAnsiTheme="minorHAnsi" w:cstheme="minorHAnsi"/>
                <w:sz w:val="22"/>
                <w:szCs w:val="22"/>
              </w:rPr>
            </w:pPr>
          </w:p>
        </w:tc>
        <w:tc>
          <w:tcPr>
            <w:tcW w:w="964" w:type="pct"/>
          </w:tcPr>
          <w:p w14:paraId="1F126503"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Elected Parent</w:t>
            </w:r>
          </w:p>
          <w:p w14:paraId="3C5DEFFF" w14:textId="77777777" w:rsidR="007E5897" w:rsidRPr="00F07DD1" w:rsidRDefault="007E5897" w:rsidP="00714138">
            <w:pPr>
              <w:rPr>
                <w:rFonts w:asciiTheme="minorHAnsi" w:hAnsiTheme="minorHAnsi" w:cstheme="minorHAnsi"/>
                <w:b/>
                <w:sz w:val="22"/>
                <w:szCs w:val="22"/>
              </w:rPr>
            </w:pPr>
          </w:p>
        </w:tc>
        <w:tc>
          <w:tcPr>
            <w:tcW w:w="406" w:type="pct"/>
          </w:tcPr>
          <w:p w14:paraId="5C3E2B43" w14:textId="77777777"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17.03.2018</w:t>
            </w:r>
          </w:p>
          <w:p w14:paraId="396DC52A" w14:textId="580E87E6" w:rsidR="007E5897" w:rsidRPr="00F07DD1" w:rsidRDefault="007E5897" w:rsidP="00714138">
            <w:pPr>
              <w:spacing w:after="120"/>
              <w:rPr>
                <w:rFonts w:asciiTheme="minorHAnsi" w:hAnsiTheme="minorHAnsi" w:cstheme="minorHAnsi"/>
                <w:sz w:val="22"/>
                <w:szCs w:val="22"/>
              </w:rPr>
            </w:pPr>
            <w:r w:rsidRPr="00F07DD1">
              <w:rPr>
                <w:rFonts w:asciiTheme="minorHAnsi" w:hAnsiTheme="minorHAnsi" w:cstheme="minorHAnsi"/>
                <w:sz w:val="22"/>
                <w:szCs w:val="22"/>
              </w:rPr>
              <w:t>18.03.2022</w:t>
            </w:r>
          </w:p>
        </w:tc>
        <w:tc>
          <w:tcPr>
            <w:tcW w:w="774" w:type="pct"/>
          </w:tcPr>
          <w:p w14:paraId="7ACCE3EC" w14:textId="0E3CE38A"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Resources</w:t>
            </w:r>
            <w:r w:rsidR="00A42AA6">
              <w:rPr>
                <w:rFonts w:asciiTheme="minorHAnsi" w:hAnsiTheme="minorHAnsi" w:cstheme="minorHAnsi"/>
                <w:sz w:val="22"/>
                <w:szCs w:val="22"/>
              </w:rPr>
              <w:t>, Maths</w:t>
            </w:r>
            <w:r w:rsidR="009940A8">
              <w:rPr>
                <w:rFonts w:asciiTheme="minorHAnsi" w:hAnsiTheme="minorHAnsi" w:cstheme="minorHAnsi"/>
                <w:sz w:val="22"/>
                <w:szCs w:val="22"/>
              </w:rPr>
              <w:t xml:space="preserve"> link</w:t>
            </w:r>
          </w:p>
        </w:tc>
        <w:tc>
          <w:tcPr>
            <w:tcW w:w="1204" w:type="pct"/>
          </w:tcPr>
          <w:p w14:paraId="44A2CA1D" w14:textId="2A170877" w:rsidR="007E5897" w:rsidRPr="00F07DD1" w:rsidRDefault="00667CFC" w:rsidP="00667CFC">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18BD5097" w14:textId="685A01F9" w:rsidR="007E5897" w:rsidRPr="00F07DD1" w:rsidRDefault="00667CFC" w:rsidP="00667CFC">
            <w:pPr>
              <w:jc w:val="center"/>
              <w:rPr>
                <w:rFonts w:asciiTheme="minorHAnsi" w:hAnsiTheme="minorHAnsi" w:cstheme="minorHAnsi"/>
                <w:sz w:val="22"/>
                <w:szCs w:val="22"/>
              </w:rPr>
            </w:pPr>
            <w:r>
              <w:rPr>
                <w:rFonts w:asciiTheme="minorHAnsi" w:hAnsiTheme="minorHAnsi" w:cstheme="minorHAnsi"/>
                <w:sz w:val="22"/>
                <w:szCs w:val="22"/>
              </w:rPr>
              <w:t>Nil</w:t>
            </w:r>
          </w:p>
        </w:tc>
      </w:tr>
      <w:tr w:rsidR="00062DA8" w:rsidRPr="00F07DD1" w14:paraId="766C2716" w14:textId="77777777" w:rsidTr="007372B1">
        <w:tc>
          <w:tcPr>
            <w:tcW w:w="756" w:type="pct"/>
            <w:shd w:val="clear" w:color="auto" w:fill="4A442A" w:themeFill="background2" w:themeFillShade="40"/>
          </w:tcPr>
          <w:p w14:paraId="15252784" w14:textId="0882E758" w:rsidR="007E5897" w:rsidRPr="00F07DD1" w:rsidRDefault="00A35C58" w:rsidP="00714138">
            <w:pPr>
              <w:rPr>
                <w:rFonts w:asciiTheme="minorHAnsi" w:hAnsiTheme="minorHAnsi" w:cstheme="minorHAnsi"/>
                <w:b/>
                <w:color w:val="D9D9D9" w:themeColor="background1" w:themeShade="D9"/>
                <w:sz w:val="22"/>
                <w:szCs w:val="22"/>
              </w:rPr>
            </w:pPr>
            <w:r>
              <w:rPr>
                <w:rFonts w:asciiTheme="minorHAnsi" w:hAnsiTheme="minorHAnsi" w:cstheme="minorHAnsi"/>
                <w:b/>
                <w:color w:val="D9D9D9" w:themeColor="background1" w:themeShade="D9"/>
                <w:sz w:val="22"/>
                <w:szCs w:val="22"/>
              </w:rPr>
              <w:t xml:space="preserve"> </w:t>
            </w:r>
          </w:p>
        </w:tc>
        <w:tc>
          <w:tcPr>
            <w:tcW w:w="964" w:type="pct"/>
            <w:shd w:val="clear" w:color="auto" w:fill="4A442A" w:themeFill="background2" w:themeFillShade="40"/>
          </w:tcPr>
          <w:p w14:paraId="4D69B663" w14:textId="77777777" w:rsidR="007E5897" w:rsidRPr="00F07DD1" w:rsidRDefault="007E5897" w:rsidP="00714138">
            <w:pPr>
              <w:rPr>
                <w:rFonts w:asciiTheme="minorHAnsi" w:hAnsiTheme="minorHAnsi" w:cstheme="minorHAnsi"/>
                <w:b/>
                <w:color w:val="D9D9D9" w:themeColor="background1" w:themeShade="D9"/>
                <w:sz w:val="22"/>
                <w:szCs w:val="22"/>
              </w:rPr>
            </w:pPr>
          </w:p>
        </w:tc>
        <w:tc>
          <w:tcPr>
            <w:tcW w:w="406" w:type="pct"/>
            <w:shd w:val="clear" w:color="auto" w:fill="4A442A" w:themeFill="background2" w:themeFillShade="40"/>
          </w:tcPr>
          <w:p w14:paraId="7D0E0E08" w14:textId="77777777" w:rsidR="007E5897" w:rsidRPr="00F07DD1" w:rsidRDefault="007E5897" w:rsidP="00714138">
            <w:pPr>
              <w:rPr>
                <w:rFonts w:asciiTheme="minorHAnsi" w:hAnsiTheme="minorHAnsi" w:cstheme="minorHAnsi"/>
                <w:color w:val="D9D9D9" w:themeColor="background1" w:themeShade="D9"/>
                <w:sz w:val="22"/>
                <w:szCs w:val="22"/>
              </w:rPr>
            </w:pPr>
          </w:p>
        </w:tc>
        <w:tc>
          <w:tcPr>
            <w:tcW w:w="774" w:type="pct"/>
            <w:shd w:val="clear" w:color="auto" w:fill="4A442A" w:themeFill="background2" w:themeFillShade="40"/>
          </w:tcPr>
          <w:p w14:paraId="6B86E016" w14:textId="0773B5B1" w:rsidR="007E5897" w:rsidRPr="00F07DD1" w:rsidRDefault="007E5897" w:rsidP="00714138">
            <w:pPr>
              <w:rPr>
                <w:rFonts w:asciiTheme="minorHAnsi" w:hAnsiTheme="minorHAnsi" w:cstheme="minorHAnsi"/>
                <w:color w:val="D9D9D9" w:themeColor="background1" w:themeShade="D9"/>
                <w:sz w:val="22"/>
                <w:szCs w:val="22"/>
              </w:rPr>
            </w:pPr>
          </w:p>
        </w:tc>
        <w:tc>
          <w:tcPr>
            <w:tcW w:w="1204" w:type="pct"/>
            <w:shd w:val="clear" w:color="auto" w:fill="4A442A" w:themeFill="background2" w:themeFillShade="40"/>
          </w:tcPr>
          <w:p w14:paraId="6D6A671D" w14:textId="77777777" w:rsidR="007E5897" w:rsidRPr="00F07DD1" w:rsidRDefault="007E5897" w:rsidP="00714138">
            <w:pPr>
              <w:rPr>
                <w:rFonts w:asciiTheme="minorHAnsi" w:hAnsiTheme="minorHAnsi" w:cstheme="minorHAnsi"/>
                <w:color w:val="D9D9D9" w:themeColor="background1" w:themeShade="D9"/>
                <w:sz w:val="22"/>
                <w:szCs w:val="22"/>
              </w:rPr>
            </w:pPr>
          </w:p>
        </w:tc>
        <w:tc>
          <w:tcPr>
            <w:tcW w:w="896" w:type="pct"/>
            <w:shd w:val="clear" w:color="auto" w:fill="4A442A" w:themeFill="background2" w:themeFillShade="40"/>
          </w:tcPr>
          <w:p w14:paraId="07B2649A" w14:textId="77777777" w:rsidR="007E5897" w:rsidRPr="00F07DD1" w:rsidRDefault="007E5897" w:rsidP="00714138">
            <w:pPr>
              <w:rPr>
                <w:rFonts w:asciiTheme="minorHAnsi" w:hAnsiTheme="minorHAnsi" w:cstheme="minorHAnsi"/>
                <w:color w:val="D9D9D9" w:themeColor="background1" w:themeShade="D9"/>
                <w:sz w:val="22"/>
                <w:szCs w:val="22"/>
              </w:rPr>
            </w:pPr>
          </w:p>
        </w:tc>
      </w:tr>
      <w:tr w:rsidR="00062DA8" w:rsidRPr="00F07DD1" w14:paraId="14B6B99C" w14:textId="77777777" w:rsidTr="007372B1">
        <w:tc>
          <w:tcPr>
            <w:tcW w:w="756" w:type="pct"/>
          </w:tcPr>
          <w:p w14:paraId="2E2461D7"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lastRenderedPageBreak/>
              <w:t>Michael De Costa Babb</w:t>
            </w:r>
          </w:p>
        </w:tc>
        <w:tc>
          <w:tcPr>
            <w:tcW w:w="964" w:type="pct"/>
          </w:tcPr>
          <w:p w14:paraId="44CA4FD8" w14:textId="77777777" w:rsidR="007E5897" w:rsidRPr="00F07DD1" w:rsidRDefault="007E5897" w:rsidP="00714138">
            <w:pPr>
              <w:rPr>
                <w:rFonts w:asciiTheme="minorHAnsi" w:hAnsiTheme="minorHAnsi" w:cstheme="minorHAnsi"/>
                <w:b/>
                <w:sz w:val="22"/>
                <w:szCs w:val="22"/>
              </w:rPr>
            </w:pPr>
            <w:r w:rsidRPr="00F07DD1">
              <w:rPr>
                <w:rFonts w:asciiTheme="minorHAnsi" w:hAnsiTheme="minorHAnsi" w:cstheme="minorHAnsi"/>
                <w:b/>
                <w:sz w:val="22"/>
                <w:szCs w:val="22"/>
              </w:rPr>
              <w:t xml:space="preserve">Associate Member </w:t>
            </w:r>
          </w:p>
          <w:p w14:paraId="2065EA09" w14:textId="77777777"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(2 years)</w:t>
            </w:r>
          </w:p>
          <w:p w14:paraId="00D02993" w14:textId="77777777" w:rsidR="007E5897" w:rsidRPr="00F07DD1" w:rsidRDefault="007E5897" w:rsidP="00714138">
            <w:pPr>
              <w:rPr>
                <w:rFonts w:asciiTheme="minorHAnsi" w:hAnsiTheme="minorHAnsi" w:cstheme="minorHAnsi"/>
                <w:sz w:val="22"/>
                <w:szCs w:val="22"/>
              </w:rPr>
            </w:pPr>
          </w:p>
        </w:tc>
        <w:tc>
          <w:tcPr>
            <w:tcW w:w="406" w:type="pct"/>
          </w:tcPr>
          <w:p w14:paraId="3237D032" w14:textId="31215811" w:rsidR="007E5897" w:rsidRDefault="007E5897" w:rsidP="00714138">
            <w:pPr>
              <w:rPr>
                <w:rFonts w:asciiTheme="minorHAnsi" w:hAnsiTheme="minorHAnsi" w:cstheme="minorHAnsi"/>
                <w:sz w:val="22"/>
                <w:szCs w:val="22"/>
              </w:rPr>
            </w:pPr>
            <w:r>
              <w:rPr>
                <w:rFonts w:asciiTheme="minorHAnsi" w:hAnsiTheme="minorHAnsi" w:cstheme="minorHAnsi"/>
                <w:sz w:val="22"/>
                <w:szCs w:val="22"/>
              </w:rPr>
              <w:t>02.10.20</w:t>
            </w:r>
            <w:r w:rsidR="003321E5">
              <w:rPr>
                <w:rFonts w:asciiTheme="minorHAnsi" w:hAnsiTheme="minorHAnsi" w:cstheme="minorHAnsi"/>
                <w:sz w:val="22"/>
                <w:szCs w:val="22"/>
              </w:rPr>
              <w:t>21</w:t>
            </w:r>
          </w:p>
          <w:p w14:paraId="52C2BBE2" w14:textId="0F1571FA" w:rsidR="007E5897" w:rsidRPr="00F07DD1" w:rsidRDefault="007E5897" w:rsidP="00714138">
            <w:pPr>
              <w:rPr>
                <w:rFonts w:asciiTheme="minorHAnsi" w:hAnsiTheme="minorHAnsi" w:cstheme="minorHAnsi"/>
                <w:sz w:val="22"/>
                <w:szCs w:val="22"/>
              </w:rPr>
            </w:pPr>
            <w:r>
              <w:rPr>
                <w:rFonts w:asciiTheme="minorHAnsi" w:hAnsiTheme="minorHAnsi" w:cstheme="minorHAnsi"/>
                <w:sz w:val="22"/>
                <w:szCs w:val="22"/>
              </w:rPr>
              <w:t>01.10.202</w:t>
            </w:r>
            <w:r w:rsidR="003321E5">
              <w:rPr>
                <w:rFonts w:asciiTheme="minorHAnsi" w:hAnsiTheme="minorHAnsi" w:cstheme="minorHAnsi"/>
                <w:sz w:val="22"/>
                <w:szCs w:val="22"/>
              </w:rPr>
              <w:t>3</w:t>
            </w:r>
          </w:p>
        </w:tc>
        <w:tc>
          <w:tcPr>
            <w:tcW w:w="774" w:type="pct"/>
          </w:tcPr>
          <w:p w14:paraId="4CD798C2" w14:textId="0902FD79" w:rsidR="007E5897" w:rsidRPr="00F07DD1" w:rsidRDefault="007E5897" w:rsidP="00714138">
            <w:pPr>
              <w:rPr>
                <w:rFonts w:asciiTheme="minorHAnsi" w:hAnsiTheme="minorHAnsi" w:cstheme="minorHAnsi"/>
                <w:sz w:val="22"/>
                <w:szCs w:val="22"/>
              </w:rPr>
            </w:pPr>
            <w:r w:rsidRPr="00F07DD1">
              <w:rPr>
                <w:rFonts w:asciiTheme="minorHAnsi" w:hAnsiTheme="minorHAnsi" w:cstheme="minorHAnsi"/>
                <w:sz w:val="22"/>
                <w:szCs w:val="22"/>
              </w:rPr>
              <w:t>Resources</w:t>
            </w:r>
          </w:p>
          <w:p w14:paraId="060C38B3" w14:textId="77777777" w:rsidR="007E5897" w:rsidRPr="00F07DD1" w:rsidRDefault="007E5897" w:rsidP="00714138">
            <w:pPr>
              <w:rPr>
                <w:rFonts w:asciiTheme="minorHAnsi" w:hAnsiTheme="minorHAnsi" w:cstheme="minorHAnsi"/>
                <w:sz w:val="22"/>
                <w:szCs w:val="22"/>
              </w:rPr>
            </w:pPr>
          </w:p>
        </w:tc>
        <w:tc>
          <w:tcPr>
            <w:tcW w:w="1204" w:type="pct"/>
          </w:tcPr>
          <w:p w14:paraId="0006932C" w14:textId="05E85EA8" w:rsidR="007E5897" w:rsidRPr="00F07DD1" w:rsidRDefault="00A35C58" w:rsidP="002C2397">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1E831A26" w14:textId="43FFA5AB" w:rsidR="007E5897" w:rsidRPr="00F07DD1" w:rsidRDefault="00A35C58" w:rsidP="002C2397">
            <w:pPr>
              <w:jc w:val="center"/>
              <w:rPr>
                <w:rFonts w:asciiTheme="minorHAnsi" w:hAnsiTheme="minorHAnsi" w:cstheme="minorHAnsi"/>
                <w:sz w:val="22"/>
                <w:szCs w:val="22"/>
              </w:rPr>
            </w:pPr>
            <w:r>
              <w:rPr>
                <w:rFonts w:asciiTheme="minorHAnsi" w:hAnsiTheme="minorHAnsi" w:cstheme="minorHAnsi"/>
                <w:sz w:val="22"/>
                <w:szCs w:val="22"/>
              </w:rPr>
              <w:t>Nil</w:t>
            </w:r>
          </w:p>
        </w:tc>
      </w:tr>
      <w:tr w:rsidR="007372B1" w:rsidRPr="00F07DD1" w14:paraId="6D0F9F7D" w14:textId="77777777" w:rsidTr="007372B1">
        <w:trPr>
          <w:trHeight w:val="392"/>
        </w:trPr>
        <w:tc>
          <w:tcPr>
            <w:tcW w:w="756" w:type="pct"/>
          </w:tcPr>
          <w:p w14:paraId="79151E47" w14:textId="1B21A432" w:rsidR="007372B1" w:rsidRPr="00F07DD1" w:rsidRDefault="007372B1" w:rsidP="00714138">
            <w:pPr>
              <w:rPr>
                <w:rFonts w:asciiTheme="minorHAnsi" w:hAnsiTheme="minorHAnsi" w:cstheme="minorHAnsi"/>
                <w:b/>
                <w:sz w:val="22"/>
                <w:szCs w:val="22"/>
              </w:rPr>
            </w:pPr>
            <w:r>
              <w:rPr>
                <w:rFonts w:asciiTheme="minorHAnsi" w:hAnsiTheme="minorHAnsi" w:cstheme="minorHAnsi"/>
                <w:b/>
                <w:sz w:val="22"/>
                <w:szCs w:val="22"/>
              </w:rPr>
              <w:t>Mayowa Akinloye</w:t>
            </w:r>
          </w:p>
        </w:tc>
        <w:tc>
          <w:tcPr>
            <w:tcW w:w="964" w:type="pct"/>
          </w:tcPr>
          <w:p w14:paraId="3A378161" w14:textId="32AEAE64" w:rsidR="007372B1" w:rsidRPr="00F07DD1" w:rsidRDefault="007372B1" w:rsidP="00714138">
            <w:pPr>
              <w:rPr>
                <w:rFonts w:asciiTheme="minorHAnsi" w:hAnsiTheme="minorHAnsi" w:cstheme="minorHAnsi"/>
                <w:b/>
                <w:sz w:val="22"/>
                <w:szCs w:val="22"/>
              </w:rPr>
            </w:pPr>
            <w:r>
              <w:rPr>
                <w:rFonts w:asciiTheme="minorHAnsi" w:hAnsiTheme="minorHAnsi" w:cstheme="minorHAnsi"/>
                <w:b/>
                <w:sz w:val="22"/>
                <w:szCs w:val="22"/>
              </w:rPr>
              <w:t xml:space="preserve">Deputy Head </w:t>
            </w:r>
          </w:p>
        </w:tc>
        <w:tc>
          <w:tcPr>
            <w:tcW w:w="406" w:type="pct"/>
          </w:tcPr>
          <w:p w14:paraId="7E6B3C2D" w14:textId="0C7BEA2E" w:rsidR="007372B1" w:rsidRDefault="007372B1" w:rsidP="00714138">
            <w:pPr>
              <w:rPr>
                <w:rFonts w:asciiTheme="minorHAnsi" w:hAnsiTheme="minorHAnsi" w:cstheme="minorHAnsi"/>
                <w:sz w:val="22"/>
                <w:szCs w:val="22"/>
              </w:rPr>
            </w:pPr>
            <w:r>
              <w:rPr>
                <w:rFonts w:asciiTheme="minorHAnsi" w:hAnsiTheme="minorHAnsi" w:cstheme="minorHAnsi"/>
                <w:sz w:val="22"/>
                <w:szCs w:val="22"/>
              </w:rPr>
              <w:t>Observer</w:t>
            </w:r>
          </w:p>
        </w:tc>
        <w:tc>
          <w:tcPr>
            <w:tcW w:w="774" w:type="pct"/>
          </w:tcPr>
          <w:p w14:paraId="72F097A9" w14:textId="1F87AAC3" w:rsidR="007372B1" w:rsidRPr="00F07DD1" w:rsidRDefault="007372B1" w:rsidP="00714138">
            <w:pPr>
              <w:rPr>
                <w:rFonts w:asciiTheme="minorHAnsi" w:hAnsiTheme="minorHAnsi" w:cstheme="minorHAnsi"/>
                <w:sz w:val="22"/>
                <w:szCs w:val="22"/>
              </w:rPr>
            </w:pPr>
            <w:r>
              <w:rPr>
                <w:rFonts w:asciiTheme="minorHAnsi" w:hAnsiTheme="minorHAnsi" w:cstheme="minorHAnsi"/>
                <w:sz w:val="22"/>
                <w:szCs w:val="22"/>
              </w:rPr>
              <w:t>SAW</w:t>
            </w:r>
          </w:p>
        </w:tc>
        <w:tc>
          <w:tcPr>
            <w:tcW w:w="1204" w:type="pct"/>
          </w:tcPr>
          <w:p w14:paraId="12F71E6A" w14:textId="47D53B89" w:rsidR="007372B1" w:rsidRDefault="007372B1" w:rsidP="002C2397">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2D569144" w14:textId="2A463EB8" w:rsidR="007372B1" w:rsidRDefault="007372B1" w:rsidP="002C2397">
            <w:pPr>
              <w:jc w:val="center"/>
              <w:rPr>
                <w:rFonts w:asciiTheme="minorHAnsi" w:hAnsiTheme="minorHAnsi" w:cstheme="minorHAnsi"/>
                <w:sz w:val="22"/>
                <w:szCs w:val="22"/>
              </w:rPr>
            </w:pPr>
            <w:r>
              <w:rPr>
                <w:rFonts w:asciiTheme="minorHAnsi" w:hAnsiTheme="minorHAnsi" w:cstheme="minorHAnsi"/>
                <w:sz w:val="22"/>
                <w:szCs w:val="22"/>
              </w:rPr>
              <w:t>Nil</w:t>
            </w:r>
          </w:p>
        </w:tc>
      </w:tr>
      <w:tr w:rsidR="007372B1" w:rsidRPr="00F07DD1" w14:paraId="745DF78F" w14:textId="77777777" w:rsidTr="005E64CF">
        <w:trPr>
          <w:trHeight w:val="370"/>
        </w:trPr>
        <w:tc>
          <w:tcPr>
            <w:tcW w:w="756" w:type="pct"/>
          </w:tcPr>
          <w:p w14:paraId="6DEA25D9" w14:textId="20E03083" w:rsidR="007372B1" w:rsidRDefault="007372B1" w:rsidP="00714138">
            <w:pPr>
              <w:rPr>
                <w:rFonts w:asciiTheme="minorHAnsi" w:hAnsiTheme="minorHAnsi" w:cstheme="minorHAnsi"/>
                <w:b/>
                <w:sz w:val="22"/>
                <w:szCs w:val="22"/>
              </w:rPr>
            </w:pPr>
            <w:r>
              <w:rPr>
                <w:rFonts w:asciiTheme="minorHAnsi" w:hAnsiTheme="minorHAnsi" w:cstheme="minorHAnsi"/>
                <w:b/>
                <w:sz w:val="22"/>
                <w:szCs w:val="22"/>
              </w:rPr>
              <w:t>Tracey Rivers</w:t>
            </w:r>
          </w:p>
        </w:tc>
        <w:tc>
          <w:tcPr>
            <w:tcW w:w="964" w:type="pct"/>
          </w:tcPr>
          <w:p w14:paraId="4ABAE1F4" w14:textId="7454D1E2" w:rsidR="007372B1" w:rsidRDefault="007372B1" w:rsidP="00714138">
            <w:pPr>
              <w:rPr>
                <w:rFonts w:asciiTheme="minorHAnsi" w:hAnsiTheme="minorHAnsi" w:cstheme="minorHAnsi"/>
                <w:b/>
                <w:sz w:val="22"/>
                <w:szCs w:val="22"/>
              </w:rPr>
            </w:pPr>
            <w:r>
              <w:rPr>
                <w:rFonts w:asciiTheme="minorHAnsi" w:hAnsiTheme="minorHAnsi" w:cstheme="minorHAnsi"/>
                <w:b/>
                <w:sz w:val="22"/>
                <w:szCs w:val="22"/>
              </w:rPr>
              <w:t>School Business Manager</w:t>
            </w:r>
          </w:p>
        </w:tc>
        <w:tc>
          <w:tcPr>
            <w:tcW w:w="406" w:type="pct"/>
          </w:tcPr>
          <w:p w14:paraId="7E7B2BAC" w14:textId="772D3D21" w:rsidR="007372B1" w:rsidRDefault="007372B1" w:rsidP="00714138">
            <w:pPr>
              <w:rPr>
                <w:rFonts w:asciiTheme="minorHAnsi" w:hAnsiTheme="minorHAnsi" w:cstheme="minorHAnsi"/>
                <w:sz w:val="22"/>
                <w:szCs w:val="22"/>
              </w:rPr>
            </w:pPr>
            <w:r>
              <w:rPr>
                <w:rFonts w:asciiTheme="minorHAnsi" w:hAnsiTheme="minorHAnsi" w:cstheme="minorHAnsi"/>
                <w:sz w:val="22"/>
                <w:szCs w:val="22"/>
              </w:rPr>
              <w:t>Observer</w:t>
            </w:r>
          </w:p>
        </w:tc>
        <w:tc>
          <w:tcPr>
            <w:tcW w:w="774" w:type="pct"/>
          </w:tcPr>
          <w:p w14:paraId="5647641D" w14:textId="121C022E" w:rsidR="007372B1" w:rsidRDefault="007372B1" w:rsidP="00714138">
            <w:pPr>
              <w:rPr>
                <w:rFonts w:asciiTheme="minorHAnsi" w:hAnsiTheme="minorHAnsi" w:cstheme="minorHAnsi"/>
                <w:sz w:val="22"/>
                <w:szCs w:val="22"/>
              </w:rPr>
            </w:pPr>
            <w:r>
              <w:rPr>
                <w:rFonts w:asciiTheme="minorHAnsi" w:hAnsiTheme="minorHAnsi" w:cstheme="minorHAnsi"/>
                <w:sz w:val="22"/>
                <w:szCs w:val="22"/>
              </w:rPr>
              <w:t>Resources</w:t>
            </w:r>
          </w:p>
        </w:tc>
        <w:tc>
          <w:tcPr>
            <w:tcW w:w="1204" w:type="pct"/>
          </w:tcPr>
          <w:p w14:paraId="0BD8857B" w14:textId="309714DF" w:rsidR="007372B1" w:rsidRDefault="007372B1" w:rsidP="002C2397">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0C85641A" w14:textId="04E36E8E" w:rsidR="007372B1" w:rsidRDefault="007372B1" w:rsidP="002C2397">
            <w:pPr>
              <w:jc w:val="center"/>
              <w:rPr>
                <w:rFonts w:asciiTheme="minorHAnsi" w:hAnsiTheme="minorHAnsi" w:cstheme="minorHAnsi"/>
                <w:sz w:val="22"/>
                <w:szCs w:val="22"/>
              </w:rPr>
            </w:pPr>
            <w:r>
              <w:rPr>
                <w:rFonts w:asciiTheme="minorHAnsi" w:hAnsiTheme="minorHAnsi" w:cstheme="minorHAnsi"/>
                <w:sz w:val="22"/>
                <w:szCs w:val="22"/>
              </w:rPr>
              <w:t>Nil</w:t>
            </w:r>
          </w:p>
        </w:tc>
      </w:tr>
      <w:tr w:rsidR="00617AEE" w:rsidRPr="00F07DD1" w14:paraId="6ACA7467" w14:textId="77777777" w:rsidTr="005E64CF">
        <w:trPr>
          <w:trHeight w:val="370"/>
        </w:trPr>
        <w:tc>
          <w:tcPr>
            <w:tcW w:w="756" w:type="pct"/>
          </w:tcPr>
          <w:p w14:paraId="4C4CD765" w14:textId="654DE3D6" w:rsidR="00617AEE" w:rsidRDefault="00617AEE" w:rsidP="00714138">
            <w:pPr>
              <w:rPr>
                <w:rFonts w:asciiTheme="minorHAnsi" w:hAnsiTheme="minorHAnsi" w:cstheme="minorHAnsi"/>
                <w:b/>
                <w:sz w:val="22"/>
                <w:szCs w:val="22"/>
              </w:rPr>
            </w:pPr>
            <w:r>
              <w:rPr>
                <w:rFonts w:asciiTheme="minorHAnsi" w:hAnsiTheme="minorHAnsi" w:cstheme="minorHAnsi"/>
                <w:b/>
                <w:sz w:val="22"/>
                <w:szCs w:val="22"/>
              </w:rPr>
              <w:t>Paul Yusuf</w:t>
            </w:r>
          </w:p>
        </w:tc>
        <w:tc>
          <w:tcPr>
            <w:tcW w:w="964" w:type="pct"/>
          </w:tcPr>
          <w:p w14:paraId="3AF02D8F" w14:textId="428A3D50" w:rsidR="00617AEE" w:rsidRDefault="005F1958" w:rsidP="00714138">
            <w:pPr>
              <w:rPr>
                <w:rFonts w:asciiTheme="minorHAnsi" w:hAnsiTheme="minorHAnsi" w:cstheme="minorHAnsi"/>
                <w:b/>
                <w:sz w:val="22"/>
                <w:szCs w:val="22"/>
              </w:rPr>
            </w:pPr>
            <w:r>
              <w:rPr>
                <w:rFonts w:asciiTheme="minorHAnsi" w:hAnsiTheme="minorHAnsi" w:cstheme="minorHAnsi"/>
                <w:b/>
                <w:sz w:val="22"/>
                <w:szCs w:val="22"/>
              </w:rPr>
              <w:t>Premises</w:t>
            </w:r>
            <w:r w:rsidR="003251BA">
              <w:rPr>
                <w:rFonts w:asciiTheme="minorHAnsi" w:hAnsiTheme="minorHAnsi" w:cstheme="minorHAnsi"/>
                <w:b/>
                <w:sz w:val="22"/>
                <w:szCs w:val="22"/>
              </w:rPr>
              <w:t xml:space="preserve"> Manager</w:t>
            </w:r>
          </w:p>
        </w:tc>
        <w:tc>
          <w:tcPr>
            <w:tcW w:w="406" w:type="pct"/>
          </w:tcPr>
          <w:p w14:paraId="2B10A80F" w14:textId="4A3251DE" w:rsidR="00617AEE" w:rsidRDefault="003251BA" w:rsidP="00714138">
            <w:pPr>
              <w:rPr>
                <w:rFonts w:asciiTheme="minorHAnsi" w:hAnsiTheme="minorHAnsi" w:cstheme="minorHAnsi"/>
                <w:sz w:val="22"/>
                <w:szCs w:val="22"/>
              </w:rPr>
            </w:pPr>
            <w:r>
              <w:rPr>
                <w:rFonts w:asciiTheme="minorHAnsi" w:hAnsiTheme="minorHAnsi" w:cstheme="minorHAnsi"/>
                <w:sz w:val="22"/>
                <w:szCs w:val="22"/>
              </w:rPr>
              <w:t>Non</w:t>
            </w:r>
            <w:r w:rsidR="000B5779">
              <w:rPr>
                <w:rFonts w:asciiTheme="minorHAnsi" w:hAnsiTheme="minorHAnsi" w:cstheme="minorHAnsi"/>
                <w:sz w:val="22"/>
                <w:szCs w:val="22"/>
              </w:rPr>
              <w:t>- member</w:t>
            </w:r>
          </w:p>
        </w:tc>
        <w:tc>
          <w:tcPr>
            <w:tcW w:w="774" w:type="pct"/>
          </w:tcPr>
          <w:p w14:paraId="390C0A83" w14:textId="33A32C5D" w:rsidR="00617AEE" w:rsidRDefault="000B5779" w:rsidP="00714138">
            <w:pPr>
              <w:rPr>
                <w:rFonts w:asciiTheme="minorHAnsi" w:hAnsiTheme="minorHAnsi" w:cstheme="minorHAnsi"/>
                <w:sz w:val="22"/>
                <w:szCs w:val="22"/>
              </w:rPr>
            </w:pPr>
            <w:r>
              <w:rPr>
                <w:rFonts w:asciiTheme="minorHAnsi" w:hAnsiTheme="minorHAnsi" w:cstheme="minorHAnsi"/>
                <w:sz w:val="22"/>
                <w:szCs w:val="22"/>
              </w:rPr>
              <w:t>N/A</w:t>
            </w:r>
          </w:p>
        </w:tc>
        <w:tc>
          <w:tcPr>
            <w:tcW w:w="1204" w:type="pct"/>
          </w:tcPr>
          <w:p w14:paraId="1DFC0CDF" w14:textId="12484D07" w:rsidR="00617AEE" w:rsidRDefault="000B5779" w:rsidP="002C2397">
            <w:pPr>
              <w:jc w:val="center"/>
              <w:rPr>
                <w:rFonts w:asciiTheme="minorHAnsi" w:hAnsiTheme="minorHAnsi" w:cstheme="minorHAnsi"/>
                <w:sz w:val="22"/>
                <w:szCs w:val="22"/>
              </w:rPr>
            </w:pPr>
            <w:r>
              <w:rPr>
                <w:rFonts w:asciiTheme="minorHAnsi" w:hAnsiTheme="minorHAnsi" w:cstheme="minorHAnsi"/>
                <w:sz w:val="22"/>
                <w:szCs w:val="22"/>
              </w:rPr>
              <w:t>Nil</w:t>
            </w:r>
          </w:p>
        </w:tc>
        <w:tc>
          <w:tcPr>
            <w:tcW w:w="896" w:type="pct"/>
          </w:tcPr>
          <w:p w14:paraId="69869336" w14:textId="444357D4" w:rsidR="00617AEE" w:rsidRDefault="000B5779" w:rsidP="002C2397">
            <w:pPr>
              <w:jc w:val="center"/>
              <w:rPr>
                <w:rFonts w:asciiTheme="minorHAnsi" w:hAnsiTheme="minorHAnsi" w:cstheme="minorHAnsi"/>
                <w:sz w:val="22"/>
                <w:szCs w:val="22"/>
              </w:rPr>
            </w:pPr>
            <w:r>
              <w:rPr>
                <w:rFonts w:asciiTheme="minorHAnsi" w:hAnsiTheme="minorHAnsi" w:cstheme="minorHAnsi"/>
                <w:sz w:val="22"/>
                <w:szCs w:val="22"/>
              </w:rPr>
              <w:t>Nil</w:t>
            </w:r>
          </w:p>
        </w:tc>
      </w:tr>
    </w:tbl>
    <w:p w14:paraId="757B4ACB" w14:textId="15F14868" w:rsidR="00174951" w:rsidRDefault="00174951" w:rsidP="00643598">
      <w:pPr>
        <w:rPr>
          <w:rFonts w:asciiTheme="minorHAnsi" w:hAnsiTheme="minorHAnsi" w:cstheme="minorHAnsi"/>
          <w:b/>
          <w:sz w:val="22"/>
          <w:szCs w:val="22"/>
          <w:highlight w:val="lightGray"/>
        </w:rPr>
      </w:pPr>
    </w:p>
    <w:p w14:paraId="64737E98" w14:textId="3DCC6BA1" w:rsidR="00174951" w:rsidRDefault="00174951" w:rsidP="00643598">
      <w:pPr>
        <w:rPr>
          <w:rFonts w:asciiTheme="minorHAnsi" w:hAnsiTheme="minorHAnsi" w:cstheme="minorHAnsi"/>
          <w:b/>
          <w:sz w:val="22"/>
          <w:szCs w:val="22"/>
          <w:highlight w:val="lightGray"/>
        </w:rPr>
      </w:pPr>
    </w:p>
    <w:p w14:paraId="0BAB9BCA" w14:textId="29531991" w:rsidR="00261746" w:rsidRPr="0027161A" w:rsidRDefault="00261746" w:rsidP="00643598">
      <w:pPr>
        <w:rPr>
          <w:rFonts w:asciiTheme="minorHAnsi" w:hAnsiTheme="minorHAnsi" w:cstheme="minorHAnsi"/>
          <w:sz w:val="22"/>
          <w:szCs w:val="22"/>
        </w:rPr>
      </w:pPr>
    </w:p>
    <w:sectPr w:rsidR="00261746" w:rsidRPr="0027161A" w:rsidSect="00A4195B">
      <w:headerReference w:type="default" r:id="rId8"/>
      <w:pgSz w:w="16832" w:h="11904" w:orient="landscape"/>
      <w:pgMar w:top="624" w:right="720" w:bottom="624" w:left="72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E06B" w14:textId="77777777" w:rsidR="006B77D2" w:rsidRDefault="006B77D2" w:rsidP="00400394">
      <w:r>
        <w:separator/>
      </w:r>
    </w:p>
  </w:endnote>
  <w:endnote w:type="continuationSeparator" w:id="0">
    <w:p w14:paraId="145ED5BA" w14:textId="77777777" w:rsidR="006B77D2" w:rsidRDefault="006B77D2" w:rsidP="0040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9616" w14:textId="77777777" w:rsidR="006B77D2" w:rsidRDefault="006B77D2" w:rsidP="00400394">
      <w:r>
        <w:separator/>
      </w:r>
    </w:p>
  </w:footnote>
  <w:footnote w:type="continuationSeparator" w:id="0">
    <w:p w14:paraId="7DB23F93" w14:textId="77777777" w:rsidR="006B77D2" w:rsidRDefault="006B77D2" w:rsidP="0040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BB4" w14:textId="290A7D74" w:rsidR="0011516F" w:rsidRPr="000C25AD" w:rsidRDefault="0011516F" w:rsidP="0011516F">
    <w:pPr>
      <w:tabs>
        <w:tab w:val="center" w:pos="4513"/>
        <w:tab w:val="right" w:pos="9026"/>
      </w:tabs>
      <w:jc w:val="center"/>
      <w:rPr>
        <w:rFonts w:ascii="Calibri" w:eastAsia="Calibri" w:hAnsi="Calibri"/>
        <w:sz w:val="22"/>
        <w:szCs w:val="22"/>
      </w:rPr>
    </w:pPr>
    <w:r w:rsidRPr="000C25AD">
      <w:rPr>
        <w:rFonts w:ascii="Calibri" w:eastAsia="Calibri" w:hAnsi="Calibri"/>
        <w:noProof/>
        <w:sz w:val="22"/>
        <w:szCs w:val="22"/>
        <w:lang w:eastAsia="en-GB"/>
      </w:rPr>
      <w:drawing>
        <wp:inline distT="0" distB="0" distL="0" distR="0" wp14:anchorId="6988AC93" wp14:editId="3B14D3B4">
          <wp:extent cx="131635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951230"/>
                  </a:xfrm>
                  <a:prstGeom prst="rect">
                    <a:avLst/>
                  </a:prstGeom>
                  <a:noFill/>
                  <a:ln>
                    <a:noFill/>
                  </a:ln>
                </pic:spPr>
              </pic:pic>
            </a:graphicData>
          </a:graphic>
        </wp:inline>
      </w:drawing>
    </w:r>
  </w:p>
  <w:p w14:paraId="3D9DAC3C" w14:textId="77777777" w:rsidR="0011516F" w:rsidRPr="000C25AD" w:rsidRDefault="0011516F" w:rsidP="0011516F">
    <w:pPr>
      <w:autoSpaceDE w:val="0"/>
      <w:autoSpaceDN w:val="0"/>
      <w:adjustRightInd w:val="0"/>
      <w:rPr>
        <w:rFonts w:ascii="Century Gothic" w:eastAsia="Calibri" w:hAnsi="Century Gothic" w:cs="Century Gothic"/>
        <w:color w:val="000000"/>
      </w:rPr>
    </w:pPr>
  </w:p>
  <w:p w14:paraId="64E55D73" w14:textId="77777777" w:rsidR="0011516F" w:rsidRPr="000C25AD" w:rsidRDefault="0011516F" w:rsidP="0011516F">
    <w:pPr>
      <w:tabs>
        <w:tab w:val="center" w:pos="4513"/>
        <w:tab w:val="right" w:pos="9026"/>
      </w:tabs>
      <w:jc w:val="center"/>
      <w:rPr>
        <w:rFonts w:ascii="Century Gothic" w:eastAsia="Calibri" w:hAnsi="Century Gothic" w:cs="Century Gothic"/>
        <w:b/>
        <w:bCs/>
        <w:color w:val="1F4E79"/>
        <w:sz w:val="32"/>
        <w:szCs w:val="32"/>
      </w:rPr>
    </w:pPr>
    <w:r w:rsidRPr="000C25AD">
      <w:rPr>
        <w:rFonts w:ascii="Century Gothic" w:eastAsia="Calibri" w:hAnsi="Century Gothic" w:cs="Century Gothic"/>
        <w:color w:val="1F4E79"/>
      </w:rPr>
      <w:t xml:space="preserve"> </w:t>
    </w:r>
    <w:r w:rsidRPr="000C25AD">
      <w:rPr>
        <w:rFonts w:ascii="Century Gothic" w:eastAsia="Calibri" w:hAnsi="Century Gothic" w:cs="Century Gothic"/>
        <w:b/>
        <w:bCs/>
        <w:color w:val="1F4E79"/>
        <w:sz w:val="32"/>
        <w:szCs w:val="32"/>
      </w:rPr>
      <w:t xml:space="preserve">SOHO PARISH PRIMARY </w:t>
    </w:r>
  </w:p>
  <w:p w14:paraId="4E3EF4F2" w14:textId="77777777" w:rsidR="0011516F" w:rsidRDefault="0011516F" w:rsidP="0011516F">
    <w:pPr>
      <w:tabs>
        <w:tab w:val="center" w:pos="4513"/>
        <w:tab w:val="right" w:pos="9026"/>
      </w:tabs>
      <w:jc w:val="center"/>
      <w:rPr>
        <w:rFonts w:ascii="Ebrima" w:eastAsia="Calibri" w:hAnsi="Ebrima" w:cs="Ebrima"/>
        <w:color w:val="1F4E79"/>
        <w:sz w:val="23"/>
        <w:szCs w:val="23"/>
      </w:rPr>
    </w:pPr>
    <w:r w:rsidRPr="000C25AD">
      <w:rPr>
        <w:rFonts w:ascii="Ebrima" w:eastAsia="Calibri" w:hAnsi="Ebrima" w:cs="Ebrima"/>
        <w:color w:val="1F4E79"/>
        <w:sz w:val="23"/>
        <w:szCs w:val="23"/>
      </w:rPr>
      <w:t>Small school, big heart!</w:t>
    </w:r>
  </w:p>
  <w:p w14:paraId="596728A9" w14:textId="77777777" w:rsidR="00D74A6B" w:rsidRDefault="00D74A6B" w:rsidP="0027161A">
    <w:pPr>
      <w:rPr>
        <w:rFonts w:asciiTheme="minorHAnsi" w:hAnsiTheme="minorHAnsi"/>
        <w:b/>
      </w:rPr>
    </w:pPr>
  </w:p>
  <w:p w14:paraId="392BB55B" w14:textId="220579BF" w:rsidR="00400394" w:rsidRDefault="00B47973" w:rsidP="0027161A">
    <w:pPr>
      <w:rPr>
        <w:rFonts w:asciiTheme="minorHAnsi" w:hAnsiTheme="minorHAnsi"/>
        <w:b/>
      </w:rPr>
    </w:pPr>
    <w:r w:rsidRPr="00B47973">
      <w:rPr>
        <w:rFonts w:asciiTheme="minorHAnsi" w:hAnsiTheme="minorHAnsi"/>
        <w:b/>
      </w:rPr>
      <w:t>Information on the Membership of the Governing Body of</w:t>
    </w:r>
    <w:r>
      <w:rPr>
        <w:rFonts w:asciiTheme="minorHAnsi" w:hAnsiTheme="minorHAnsi"/>
        <w:b/>
      </w:rPr>
      <w:t xml:space="preserve"> Soho Parish School</w:t>
    </w:r>
    <w:r w:rsidR="0027161A">
      <w:rPr>
        <w:rFonts w:asciiTheme="minorHAnsi" w:hAnsiTheme="minorHAnsi"/>
        <w:b/>
      </w:rPr>
      <w:tab/>
    </w:r>
    <w:r w:rsidR="0027161A">
      <w:rPr>
        <w:rFonts w:asciiTheme="minorHAnsi" w:hAnsiTheme="minorHAnsi"/>
        <w:b/>
      </w:rPr>
      <w:tab/>
    </w:r>
    <w:r w:rsidR="0027161A">
      <w:rPr>
        <w:rFonts w:asciiTheme="minorHAnsi" w:hAnsiTheme="minorHAnsi"/>
        <w:b/>
      </w:rPr>
      <w:tab/>
    </w:r>
    <w:r w:rsidR="0027161A">
      <w:rPr>
        <w:rFonts w:asciiTheme="minorHAnsi" w:hAnsiTheme="minorHAnsi"/>
        <w:b/>
      </w:rPr>
      <w:tab/>
    </w:r>
    <w:r w:rsidR="0027161A">
      <w:rPr>
        <w:rFonts w:asciiTheme="minorHAnsi" w:hAnsiTheme="minorHAnsi"/>
        <w:b/>
      </w:rPr>
      <w:tab/>
    </w:r>
    <w:r w:rsidR="00400394">
      <w:rPr>
        <w:rFonts w:asciiTheme="minorHAnsi" w:hAnsiTheme="minorHAnsi"/>
        <w:b/>
      </w:rPr>
      <w:t xml:space="preserve"> UPDATED </w:t>
    </w:r>
    <w:r w:rsidR="002B3253">
      <w:rPr>
        <w:rFonts w:asciiTheme="minorHAnsi" w:hAnsiTheme="minorHAnsi"/>
        <w:b/>
      </w:rPr>
      <w:t>23 May</w:t>
    </w:r>
    <w:r w:rsidR="009940A8">
      <w:rPr>
        <w:rFonts w:asciiTheme="minorHAnsi" w:hAnsiTheme="minorHAnsi"/>
        <w:b/>
      </w:rPr>
      <w:t xml:space="preserve"> 2022</w:t>
    </w:r>
  </w:p>
  <w:p w14:paraId="4997A728" w14:textId="59F48697" w:rsidR="00D631E9" w:rsidRPr="00E142C8" w:rsidRDefault="00D631E9" w:rsidP="0027161A">
    <w:pPr>
      <w:rPr>
        <w:rFonts w:asciiTheme="minorHAnsi" w:hAnsi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CF8"/>
    <w:multiLevelType w:val="multilevel"/>
    <w:tmpl w:val="23CC90F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A50699"/>
    <w:multiLevelType w:val="hybridMultilevel"/>
    <w:tmpl w:val="B5EA5078"/>
    <w:lvl w:ilvl="0" w:tplc="0EEE002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16cid:durableId="2049449905">
    <w:abstractNumId w:val="0"/>
  </w:num>
  <w:num w:numId="2" w16cid:durableId="2126852452">
    <w:abstractNumId w:val="2"/>
  </w:num>
  <w:num w:numId="3" w16cid:durableId="1571502783">
    <w:abstractNumId w:val="1"/>
  </w:num>
  <w:num w:numId="4" w16cid:durableId="1842965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10"/>
    <w:rsid w:val="00003929"/>
    <w:rsid w:val="00016A4C"/>
    <w:rsid w:val="00030B64"/>
    <w:rsid w:val="00034E87"/>
    <w:rsid w:val="00043844"/>
    <w:rsid w:val="00062DA8"/>
    <w:rsid w:val="000741C6"/>
    <w:rsid w:val="00080E2D"/>
    <w:rsid w:val="000828B1"/>
    <w:rsid w:val="000B07C1"/>
    <w:rsid w:val="000B4AB7"/>
    <w:rsid w:val="000B5779"/>
    <w:rsid w:val="0010214B"/>
    <w:rsid w:val="0011516F"/>
    <w:rsid w:val="00116C60"/>
    <w:rsid w:val="00121149"/>
    <w:rsid w:val="00121C78"/>
    <w:rsid w:val="001240DE"/>
    <w:rsid w:val="00127813"/>
    <w:rsid w:val="00144284"/>
    <w:rsid w:val="00151A75"/>
    <w:rsid w:val="00155E3F"/>
    <w:rsid w:val="001652E6"/>
    <w:rsid w:val="00172D0F"/>
    <w:rsid w:val="00174951"/>
    <w:rsid w:val="001919DE"/>
    <w:rsid w:val="001A1205"/>
    <w:rsid w:val="001A2B51"/>
    <w:rsid w:val="001F5363"/>
    <w:rsid w:val="00203435"/>
    <w:rsid w:val="002143F7"/>
    <w:rsid w:val="00224C22"/>
    <w:rsid w:val="0023552A"/>
    <w:rsid w:val="00250F0E"/>
    <w:rsid w:val="00251673"/>
    <w:rsid w:val="00261746"/>
    <w:rsid w:val="0027098F"/>
    <w:rsid w:val="0027161A"/>
    <w:rsid w:val="00283446"/>
    <w:rsid w:val="00294277"/>
    <w:rsid w:val="002942A2"/>
    <w:rsid w:val="00297CB9"/>
    <w:rsid w:val="002A4638"/>
    <w:rsid w:val="002B1AF7"/>
    <w:rsid w:val="002B275D"/>
    <w:rsid w:val="002B3253"/>
    <w:rsid w:val="002B3379"/>
    <w:rsid w:val="002C2397"/>
    <w:rsid w:val="002C77AB"/>
    <w:rsid w:val="002D643E"/>
    <w:rsid w:val="002E4540"/>
    <w:rsid w:val="002E4E5C"/>
    <w:rsid w:val="002F6729"/>
    <w:rsid w:val="00314C2D"/>
    <w:rsid w:val="003251BA"/>
    <w:rsid w:val="003321E5"/>
    <w:rsid w:val="00341502"/>
    <w:rsid w:val="003536DD"/>
    <w:rsid w:val="00353D72"/>
    <w:rsid w:val="00367FC3"/>
    <w:rsid w:val="003703AD"/>
    <w:rsid w:val="0038517A"/>
    <w:rsid w:val="003A0849"/>
    <w:rsid w:val="003B4E24"/>
    <w:rsid w:val="003B6223"/>
    <w:rsid w:val="00400394"/>
    <w:rsid w:val="004026BB"/>
    <w:rsid w:val="0041292D"/>
    <w:rsid w:val="0042091F"/>
    <w:rsid w:val="0043019F"/>
    <w:rsid w:val="004537C3"/>
    <w:rsid w:val="0046128E"/>
    <w:rsid w:val="00472B70"/>
    <w:rsid w:val="0048521E"/>
    <w:rsid w:val="00486D6D"/>
    <w:rsid w:val="004974FC"/>
    <w:rsid w:val="004A67EC"/>
    <w:rsid w:val="004B0615"/>
    <w:rsid w:val="004E5AC0"/>
    <w:rsid w:val="004F5ACF"/>
    <w:rsid w:val="00526406"/>
    <w:rsid w:val="0054171B"/>
    <w:rsid w:val="005427EF"/>
    <w:rsid w:val="005829DA"/>
    <w:rsid w:val="005C60E2"/>
    <w:rsid w:val="005D3CEC"/>
    <w:rsid w:val="005E64CF"/>
    <w:rsid w:val="005F1958"/>
    <w:rsid w:val="00617AEE"/>
    <w:rsid w:val="0062702F"/>
    <w:rsid w:val="00643598"/>
    <w:rsid w:val="006604F1"/>
    <w:rsid w:val="006648F1"/>
    <w:rsid w:val="00667CFC"/>
    <w:rsid w:val="00677554"/>
    <w:rsid w:val="006859F4"/>
    <w:rsid w:val="00693A38"/>
    <w:rsid w:val="006A5B05"/>
    <w:rsid w:val="006B77D2"/>
    <w:rsid w:val="006C0EA4"/>
    <w:rsid w:val="006D290B"/>
    <w:rsid w:val="00700194"/>
    <w:rsid w:val="00707BC4"/>
    <w:rsid w:val="00714138"/>
    <w:rsid w:val="007372B1"/>
    <w:rsid w:val="00744DAE"/>
    <w:rsid w:val="0075295E"/>
    <w:rsid w:val="007560B7"/>
    <w:rsid w:val="007702B4"/>
    <w:rsid w:val="00772224"/>
    <w:rsid w:val="00797273"/>
    <w:rsid w:val="007A38AF"/>
    <w:rsid w:val="007A55DB"/>
    <w:rsid w:val="007C67C6"/>
    <w:rsid w:val="007D58FC"/>
    <w:rsid w:val="007E0E15"/>
    <w:rsid w:val="007E5897"/>
    <w:rsid w:val="00846811"/>
    <w:rsid w:val="008545A8"/>
    <w:rsid w:val="0085531C"/>
    <w:rsid w:val="00857095"/>
    <w:rsid w:val="00882D9F"/>
    <w:rsid w:val="008B57B5"/>
    <w:rsid w:val="008E2742"/>
    <w:rsid w:val="008F1AEB"/>
    <w:rsid w:val="008F26E9"/>
    <w:rsid w:val="00902BB2"/>
    <w:rsid w:val="00916581"/>
    <w:rsid w:val="009372F4"/>
    <w:rsid w:val="00941414"/>
    <w:rsid w:val="00947797"/>
    <w:rsid w:val="00960B6A"/>
    <w:rsid w:val="0096375E"/>
    <w:rsid w:val="00991672"/>
    <w:rsid w:val="009937D5"/>
    <w:rsid w:val="00993895"/>
    <w:rsid w:val="00993E71"/>
    <w:rsid w:val="009940A8"/>
    <w:rsid w:val="009A68C3"/>
    <w:rsid w:val="009C3B74"/>
    <w:rsid w:val="009C6E95"/>
    <w:rsid w:val="009D5D1D"/>
    <w:rsid w:val="009E02A3"/>
    <w:rsid w:val="009E0EA0"/>
    <w:rsid w:val="009F2519"/>
    <w:rsid w:val="009F72C2"/>
    <w:rsid w:val="00A32077"/>
    <w:rsid w:val="00A344FE"/>
    <w:rsid w:val="00A35C58"/>
    <w:rsid w:val="00A4195B"/>
    <w:rsid w:val="00A42AA6"/>
    <w:rsid w:val="00A57345"/>
    <w:rsid w:val="00A6340E"/>
    <w:rsid w:val="00A75337"/>
    <w:rsid w:val="00A756B9"/>
    <w:rsid w:val="00A76398"/>
    <w:rsid w:val="00AA1434"/>
    <w:rsid w:val="00AA1E83"/>
    <w:rsid w:val="00AA2BC9"/>
    <w:rsid w:val="00AE24B1"/>
    <w:rsid w:val="00AE6D86"/>
    <w:rsid w:val="00B0659C"/>
    <w:rsid w:val="00B16B08"/>
    <w:rsid w:val="00B2367E"/>
    <w:rsid w:val="00B302A0"/>
    <w:rsid w:val="00B32274"/>
    <w:rsid w:val="00B329B2"/>
    <w:rsid w:val="00B41A8D"/>
    <w:rsid w:val="00B47973"/>
    <w:rsid w:val="00B97495"/>
    <w:rsid w:val="00B97555"/>
    <w:rsid w:val="00BA3170"/>
    <w:rsid w:val="00BA6DD7"/>
    <w:rsid w:val="00BA79D3"/>
    <w:rsid w:val="00BB132D"/>
    <w:rsid w:val="00BD1FE0"/>
    <w:rsid w:val="00BD2EED"/>
    <w:rsid w:val="00C11F28"/>
    <w:rsid w:val="00C329F9"/>
    <w:rsid w:val="00C47CFE"/>
    <w:rsid w:val="00C61B19"/>
    <w:rsid w:val="00C62DD1"/>
    <w:rsid w:val="00C67D14"/>
    <w:rsid w:val="00C75906"/>
    <w:rsid w:val="00C80FD4"/>
    <w:rsid w:val="00C82B21"/>
    <w:rsid w:val="00C913AC"/>
    <w:rsid w:val="00CA1A91"/>
    <w:rsid w:val="00CB65CD"/>
    <w:rsid w:val="00CF45E6"/>
    <w:rsid w:val="00D035CF"/>
    <w:rsid w:val="00D075A3"/>
    <w:rsid w:val="00D10B1E"/>
    <w:rsid w:val="00D27022"/>
    <w:rsid w:val="00D3322A"/>
    <w:rsid w:val="00D35A6E"/>
    <w:rsid w:val="00D40EEE"/>
    <w:rsid w:val="00D436B9"/>
    <w:rsid w:val="00D631E9"/>
    <w:rsid w:val="00D6326C"/>
    <w:rsid w:val="00D70EF2"/>
    <w:rsid w:val="00D74A6B"/>
    <w:rsid w:val="00D83708"/>
    <w:rsid w:val="00D93948"/>
    <w:rsid w:val="00DB1B72"/>
    <w:rsid w:val="00DB4230"/>
    <w:rsid w:val="00DD2113"/>
    <w:rsid w:val="00DE081C"/>
    <w:rsid w:val="00DE7115"/>
    <w:rsid w:val="00DF3ACE"/>
    <w:rsid w:val="00E020B5"/>
    <w:rsid w:val="00E05B3E"/>
    <w:rsid w:val="00E10322"/>
    <w:rsid w:val="00E12182"/>
    <w:rsid w:val="00E142C8"/>
    <w:rsid w:val="00E30E51"/>
    <w:rsid w:val="00E3344E"/>
    <w:rsid w:val="00E43047"/>
    <w:rsid w:val="00E44510"/>
    <w:rsid w:val="00E45378"/>
    <w:rsid w:val="00E57E8F"/>
    <w:rsid w:val="00E6209E"/>
    <w:rsid w:val="00E71D75"/>
    <w:rsid w:val="00E91AC1"/>
    <w:rsid w:val="00EA4D4A"/>
    <w:rsid w:val="00EE114C"/>
    <w:rsid w:val="00F06847"/>
    <w:rsid w:val="00F07DD1"/>
    <w:rsid w:val="00F25689"/>
    <w:rsid w:val="00F30C54"/>
    <w:rsid w:val="00F422B1"/>
    <w:rsid w:val="00F5235B"/>
    <w:rsid w:val="00F72313"/>
    <w:rsid w:val="00F805C5"/>
    <w:rsid w:val="00F827FB"/>
    <w:rsid w:val="00F9367D"/>
    <w:rsid w:val="00F94B54"/>
    <w:rsid w:val="00F94BCE"/>
    <w:rsid w:val="00FA57AE"/>
    <w:rsid w:val="00FB2E1F"/>
    <w:rsid w:val="00FB3216"/>
    <w:rsid w:val="00FB3B55"/>
    <w:rsid w:val="00FB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6F2CF6"/>
  <w15:docId w15:val="{F15C77AA-DE36-4C98-BC3E-73F32468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B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7DD4"/>
    <w:rPr>
      <w:color w:val="0000FF"/>
      <w:u w:val="single"/>
    </w:rPr>
  </w:style>
  <w:style w:type="character" w:styleId="FollowedHyperlink">
    <w:name w:val="FollowedHyperlink"/>
    <w:basedOn w:val="DefaultParagraphFont"/>
    <w:rsid w:val="003A3794"/>
    <w:rPr>
      <w:color w:val="800080"/>
      <w:u w:val="single"/>
    </w:rPr>
  </w:style>
  <w:style w:type="paragraph" w:styleId="BalloonText">
    <w:name w:val="Balloon Text"/>
    <w:basedOn w:val="Normal"/>
    <w:link w:val="BalloonTextChar"/>
    <w:uiPriority w:val="99"/>
    <w:semiHidden/>
    <w:unhideWhenUsed/>
    <w:rsid w:val="00C913AC"/>
    <w:rPr>
      <w:rFonts w:ascii="Tahoma" w:hAnsi="Tahoma" w:cs="Tahoma"/>
      <w:sz w:val="16"/>
      <w:szCs w:val="16"/>
    </w:rPr>
  </w:style>
  <w:style w:type="character" w:customStyle="1" w:styleId="BalloonTextChar">
    <w:name w:val="Balloon Text Char"/>
    <w:basedOn w:val="DefaultParagraphFont"/>
    <w:link w:val="BalloonText"/>
    <w:uiPriority w:val="99"/>
    <w:semiHidden/>
    <w:rsid w:val="00C913AC"/>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2942A2"/>
    <w:rPr>
      <w:color w:val="808080"/>
      <w:shd w:val="clear" w:color="auto" w:fill="E6E6E6"/>
    </w:rPr>
  </w:style>
  <w:style w:type="paragraph" w:styleId="Header">
    <w:name w:val="header"/>
    <w:basedOn w:val="Normal"/>
    <w:link w:val="HeaderChar"/>
    <w:uiPriority w:val="99"/>
    <w:unhideWhenUsed/>
    <w:rsid w:val="00400394"/>
    <w:pPr>
      <w:tabs>
        <w:tab w:val="center" w:pos="4513"/>
        <w:tab w:val="right" w:pos="9026"/>
      </w:tabs>
    </w:pPr>
  </w:style>
  <w:style w:type="character" w:customStyle="1" w:styleId="HeaderChar">
    <w:name w:val="Header Char"/>
    <w:basedOn w:val="DefaultParagraphFont"/>
    <w:link w:val="Header"/>
    <w:uiPriority w:val="99"/>
    <w:rsid w:val="00400394"/>
    <w:rPr>
      <w:rFonts w:ascii="Arial" w:hAnsi="Arial"/>
      <w:sz w:val="24"/>
      <w:szCs w:val="24"/>
      <w:lang w:eastAsia="en-US"/>
    </w:rPr>
  </w:style>
  <w:style w:type="paragraph" w:styleId="Footer">
    <w:name w:val="footer"/>
    <w:basedOn w:val="Normal"/>
    <w:link w:val="FooterChar"/>
    <w:uiPriority w:val="99"/>
    <w:unhideWhenUsed/>
    <w:rsid w:val="00400394"/>
    <w:pPr>
      <w:tabs>
        <w:tab w:val="center" w:pos="4513"/>
        <w:tab w:val="right" w:pos="9026"/>
      </w:tabs>
    </w:pPr>
  </w:style>
  <w:style w:type="character" w:customStyle="1" w:styleId="FooterChar">
    <w:name w:val="Footer Char"/>
    <w:basedOn w:val="DefaultParagraphFont"/>
    <w:link w:val="Footer"/>
    <w:uiPriority w:val="99"/>
    <w:rsid w:val="00400394"/>
    <w:rPr>
      <w:rFonts w:ascii="Arial" w:hAnsi="Arial"/>
      <w:sz w:val="24"/>
      <w:szCs w:val="24"/>
      <w:lang w:eastAsia="en-US"/>
    </w:rPr>
  </w:style>
  <w:style w:type="paragraph" w:customStyle="1" w:styleId="DfESOutNumbered">
    <w:name w:val="DfESOutNumbered"/>
    <w:basedOn w:val="Normal"/>
    <w:link w:val="DfESOutNumberedChar"/>
    <w:rsid w:val="00BD2EED"/>
    <w:pPr>
      <w:widowControl w:val="0"/>
      <w:numPr>
        <w:numId w:val="2"/>
      </w:numPr>
      <w:overflowPunct w:val="0"/>
      <w:autoSpaceDE w:val="0"/>
      <w:autoSpaceDN w:val="0"/>
      <w:adjustRightInd w:val="0"/>
      <w:spacing w:after="240"/>
      <w:textAlignment w:val="baseline"/>
    </w:pPr>
    <w:rPr>
      <w:rFonts w:cs="Arial"/>
      <w:sz w:val="22"/>
      <w:szCs w:val="20"/>
    </w:rPr>
  </w:style>
  <w:style w:type="character" w:customStyle="1" w:styleId="DfESOutNumberedChar">
    <w:name w:val="DfESOutNumbered Char"/>
    <w:basedOn w:val="DefaultParagraphFont"/>
    <w:link w:val="DfESOutNumbered"/>
    <w:rsid w:val="00BD2EED"/>
    <w:rPr>
      <w:rFonts w:ascii="Arial" w:hAnsi="Arial" w:cs="Arial"/>
      <w:sz w:val="22"/>
      <w:lang w:eastAsia="en-US"/>
    </w:rPr>
  </w:style>
  <w:style w:type="paragraph" w:customStyle="1" w:styleId="DeptBullets">
    <w:name w:val="DeptBullets"/>
    <w:basedOn w:val="Normal"/>
    <w:link w:val="DeptBulletsChar"/>
    <w:rsid w:val="00BD2EED"/>
    <w:pPr>
      <w:widowControl w:val="0"/>
      <w:numPr>
        <w:numId w:val="4"/>
      </w:numPr>
      <w:overflowPunct w:val="0"/>
      <w:autoSpaceDE w:val="0"/>
      <w:autoSpaceDN w:val="0"/>
      <w:adjustRightInd w:val="0"/>
      <w:spacing w:after="240"/>
      <w:textAlignment w:val="baseline"/>
    </w:pPr>
    <w:rPr>
      <w:szCs w:val="20"/>
    </w:rPr>
  </w:style>
  <w:style w:type="character" w:customStyle="1" w:styleId="DeptBulletsChar">
    <w:name w:val="DeptBullets Char"/>
    <w:basedOn w:val="DefaultParagraphFont"/>
    <w:link w:val="DeptBullets"/>
    <w:rsid w:val="00BD2E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2270">
      <w:bodyDiv w:val="1"/>
      <w:marLeft w:val="0"/>
      <w:marRight w:val="0"/>
      <w:marTop w:val="0"/>
      <w:marBottom w:val="0"/>
      <w:divBdr>
        <w:top w:val="none" w:sz="0" w:space="0" w:color="auto"/>
        <w:left w:val="none" w:sz="0" w:space="0" w:color="auto"/>
        <w:bottom w:val="none" w:sz="0" w:space="0" w:color="auto"/>
        <w:right w:val="none" w:sz="0" w:space="0" w:color="auto"/>
      </w:divBdr>
    </w:div>
    <w:div w:id="450709868">
      <w:bodyDiv w:val="1"/>
      <w:marLeft w:val="0"/>
      <w:marRight w:val="0"/>
      <w:marTop w:val="0"/>
      <w:marBottom w:val="0"/>
      <w:divBdr>
        <w:top w:val="none" w:sz="0" w:space="0" w:color="auto"/>
        <w:left w:val="none" w:sz="0" w:space="0" w:color="auto"/>
        <w:bottom w:val="none" w:sz="0" w:space="0" w:color="auto"/>
        <w:right w:val="none" w:sz="0" w:space="0" w:color="auto"/>
      </w:divBdr>
    </w:div>
    <w:div w:id="15286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F8BE-6AC8-413F-BA78-8D88EDBD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SOHO PARISH SCHOOL</vt:lpstr>
    </vt:vector>
  </TitlesOfParts>
  <Company>Soho Parish Primary School</Company>
  <LinksUpToDate>false</LinksUpToDate>
  <CharactersWithSpaces>2876</CharactersWithSpaces>
  <SharedDoc>false</SharedDoc>
  <HLinks>
    <vt:vector size="114" baseType="variant">
      <vt:variant>
        <vt:i4>5898293</vt:i4>
      </vt:variant>
      <vt:variant>
        <vt:i4>57</vt:i4>
      </vt:variant>
      <vt:variant>
        <vt:i4>0</vt:i4>
      </vt:variant>
      <vt:variant>
        <vt:i4>5</vt:i4>
      </vt:variant>
      <vt:variant>
        <vt:lpwstr>mailto:sjacobs1607@yahoo.co.uk</vt:lpwstr>
      </vt:variant>
      <vt:variant>
        <vt:lpwstr/>
      </vt:variant>
      <vt:variant>
        <vt:i4>7471110</vt:i4>
      </vt:variant>
      <vt:variant>
        <vt:i4>51</vt:i4>
      </vt:variant>
      <vt:variant>
        <vt:i4>0</vt:i4>
      </vt:variant>
      <vt:variant>
        <vt:i4>5</vt:i4>
      </vt:variant>
      <vt:variant>
        <vt:lpwstr>mailto:louiseritchie1@gmail.co</vt:lpwstr>
      </vt:variant>
      <vt:variant>
        <vt:lpwstr/>
      </vt:variant>
      <vt:variant>
        <vt:i4>3932219</vt:i4>
      </vt:variant>
      <vt:variant>
        <vt:i4>48</vt:i4>
      </vt:variant>
      <vt:variant>
        <vt:i4>0</vt:i4>
      </vt:variant>
      <vt:variant>
        <vt:i4>5</vt:i4>
      </vt:variant>
      <vt:variant>
        <vt:lpwstr>mailto:claudia@sohoparish.co.uk</vt:lpwstr>
      </vt:variant>
      <vt:variant>
        <vt:lpwstr/>
      </vt:variant>
      <vt:variant>
        <vt:i4>6946823</vt:i4>
      </vt:variant>
      <vt:variant>
        <vt:i4>45</vt:i4>
      </vt:variant>
      <vt:variant>
        <vt:i4>0</vt:i4>
      </vt:variant>
      <vt:variant>
        <vt:i4>5</vt:i4>
      </vt:variant>
      <vt:variant>
        <vt:lpwstr>mailto:katherine@william-powlett.net</vt:lpwstr>
      </vt:variant>
      <vt:variant>
        <vt:lpwstr/>
      </vt:variant>
      <vt:variant>
        <vt:i4>5636140</vt:i4>
      </vt:variant>
      <vt:variant>
        <vt:i4>42</vt:i4>
      </vt:variant>
      <vt:variant>
        <vt:i4>0</vt:i4>
      </vt:variant>
      <vt:variant>
        <vt:i4>5</vt:i4>
      </vt:variant>
      <vt:variant>
        <vt:lpwstr>mailto:elizabeth.mitchell@rocketmail.com</vt:lpwstr>
      </vt:variant>
      <vt:variant>
        <vt:lpwstr/>
      </vt:variant>
      <vt:variant>
        <vt:i4>3539041</vt:i4>
      </vt:variant>
      <vt:variant>
        <vt:i4>39</vt:i4>
      </vt:variant>
      <vt:variant>
        <vt:i4>0</vt:i4>
      </vt:variant>
      <vt:variant>
        <vt:i4>5</vt:i4>
      </vt:variant>
      <vt:variant>
        <vt:lpwstr>mailto:stuart@soundsoftheuniverse.com</vt:lpwstr>
      </vt:variant>
      <vt:variant>
        <vt:lpwstr/>
      </vt:variant>
      <vt:variant>
        <vt:i4>655462</vt:i4>
      </vt:variant>
      <vt:variant>
        <vt:i4>36</vt:i4>
      </vt:variant>
      <vt:variant>
        <vt:i4>0</vt:i4>
      </vt:variant>
      <vt:variant>
        <vt:i4>5</vt:i4>
      </vt:variant>
      <vt:variant>
        <vt:lpwstr>mailto:anita.coppins@gmail.com</vt:lpwstr>
      </vt:variant>
      <vt:variant>
        <vt:lpwstr/>
      </vt:variant>
      <vt:variant>
        <vt:i4>7602196</vt:i4>
      </vt:variant>
      <vt:variant>
        <vt:i4>33</vt:i4>
      </vt:variant>
      <vt:variant>
        <vt:i4>0</vt:i4>
      </vt:variant>
      <vt:variant>
        <vt:i4>5</vt:i4>
      </vt:variant>
      <vt:variant>
        <vt:lpwstr>mailto:claire@sohoparish.co.uk</vt:lpwstr>
      </vt:variant>
      <vt:variant>
        <vt:lpwstr/>
      </vt:variant>
      <vt:variant>
        <vt:i4>3670139</vt:i4>
      </vt:variant>
      <vt:variant>
        <vt:i4>30</vt:i4>
      </vt:variant>
      <vt:variant>
        <vt:i4>0</vt:i4>
      </vt:variant>
      <vt:variant>
        <vt:i4>5</vt:i4>
      </vt:variant>
      <vt:variant>
        <vt:lpwstr>mailto:lucymadz@akauk.com</vt:lpwstr>
      </vt:variant>
      <vt:variant>
        <vt:lpwstr/>
      </vt:variant>
      <vt:variant>
        <vt:i4>2359416</vt:i4>
      </vt:variant>
      <vt:variant>
        <vt:i4>27</vt:i4>
      </vt:variant>
      <vt:variant>
        <vt:i4>0</vt:i4>
      </vt:variant>
      <vt:variant>
        <vt:i4>5</vt:i4>
      </vt:variant>
      <vt:variant>
        <vt:lpwstr>mailto:mail@ruthmaclennan.com</vt:lpwstr>
      </vt:variant>
      <vt:variant>
        <vt:lpwstr/>
      </vt:variant>
      <vt:variant>
        <vt:i4>3670046</vt:i4>
      </vt:variant>
      <vt:variant>
        <vt:i4>24</vt:i4>
      </vt:variant>
      <vt:variant>
        <vt:i4>0</vt:i4>
      </vt:variant>
      <vt:variant>
        <vt:i4>5</vt:i4>
      </vt:variant>
      <vt:variant>
        <vt:lpwstr>mailto:g.to@gold.ac.uk</vt:lpwstr>
      </vt:variant>
      <vt:variant>
        <vt:lpwstr/>
      </vt:variant>
      <vt:variant>
        <vt:i4>6422607</vt:i4>
      </vt:variant>
      <vt:variant>
        <vt:i4>21</vt:i4>
      </vt:variant>
      <vt:variant>
        <vt:i4>0</vt:i4>
      </vt:variant>
      <vt:variant>
        <vt:i4>5</vt:i4>
      </vt:variant>
      <vt:variant>
        <vt:lpwstr>mailto:godwinto@rocketmail.com</vt:lpwstr>
      </vt:variant>
      <vt:variant>
        <vt:lpwstr/>
      </vt:variant>
      <vt:variant>
        <vt:i4>6815753</vt:i4>
      </vt:variant>
      <vt:variant>
        <vt:i4>18</vt:i4>
      </vt:variant>
      <vt:variant>
        <vt:i4>0</vt:i4>
      </vt:variant>
      <vt:variant>
        <vt:i4>5</vt:i4>
      </vt:variant>
      <vt:variant>
        <vt:lpwstr>mailto:tmt@pioneer-point.com</vt:lpwstr>
      </vt:variant>
      <vt:variant>
        <vt:lpwstr/>
      </vt:variant>
      <vt:variant>
        <vt:i4>6946936</vt:i4>
      </vt:variant>
      <vt:variant>
        <vt:i4>15</vt:i4>
      </vt:variant>
      <vt:variant>
        <vt:i4>0</vt:i4>
      </vt:variant>
      <vt:variant>
        <vt:i4>5</vt:i4>
      </vt:variant>
      <vt:variant>
        <vt:lpwstr>mailto:lmeadowsn3@aol.com</vt:lpwstr>
      </vt:variant>
      <vt:variant>
        <vt:lpwstr/>
      </vt:variant>
      <vt:variant>
        <vt:i4>6553648</vt:i4>
      </vt:variant>
      <vt:variant>
        <vt:i4>12</vt:i4>
      </vt:variant>
      <vt:variant>
        <vt:i4>0</vt:i4>
      </vt:variant>
      <vt:variant>
        <vt:i4>5</vt:i4>
      </vt:variant>
      <vt:variant>
        <vt:lpwstr>mailto:lyn.meadows@lynmeadows.co.uk</vt:lpwstr>
      </vt:variant>
      <vt:variant>
        <vt:lpwstr/>
      </vt:variant>
      <vt:variant>
        <vt:i4>5242928</vt:i4>
      </vt:variant>
      <vt:variant>
        <vt:i4>9</vt:i4>
      </vt:variant>
      <vt:variant>
        <vt:i4>0</vt:i4>
      </vt:variant>
      <vt:variant>
        <vt:i4>5</vt:i4>
      </vt:variant>
      <vt:variant>
        <vt:lpwstr>mailto:fnotmansoho@yahoo.co.uk</vt:lpwstr>
      </vt:variant>
      <vt:variant>
        <vt:lpwstr/>
      </vt:variant>
      <vt:variant>
        <vt:i4>2228227</vt:i4>
      </vt:variant>
      <vt:variant>
        <vt:i4>6</vt:i4>
      </vt:variant>
      <vt:variant>
        <vt:i4>0</vt:i4>
      </vt:variant>
      <vt:variant>
        <vt:i4>5</vt:i4>
      </vt:variant>
      <vt:variant>
        <vt:lpwstr>mailto:Revlindsaym@gmail.com</vt:lpwstr>
      </vt:variant>
      <vt:variant>
        <vt:lpwstr/>
      </vt:variant>
      <vt:variant>
        <vt:i4>1114176</vt:i4>
      </vt:variant>
      <vt:variant>
        <vt:i4>3</vt:i4>
      </vt:variant>
      <vt:variant>
        <vt:i4>0</vt:i4>
      </vt:variant>
      <vt:variant>
        <vt:i4>5</vt:i4>
      </vt:variant>
      <vt:variant>
        <vt:lpwstr>mailto:richard99a@yahoo.com</vt:lpwstr>
      </vt:variant>
      <vt:variant>
        <vt:lpwstr/>
      </vt:variant>
      <vt:variant>
        <vt:i4>1376365</vt:i4>
      </vt:variant>
      <vt:variant>
        <vt:i4>0</vt:i4>
      </vt:variant>
      <vt:variant>
        <vt:i4>0</vt:i4>
      </vt:variant>
      <vt:variant>
        <vt:i4>5</vt:i4>
      </vt:variant>
      <vt:variant>
        <vt:lpwstr>mailto:head@sohoparish.co.uk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SOHO PARISH SCHOOL</dc:title>
  <dc:creator>Susan Jacobs</dc:creator>
  <cp:lastModifiedBy>COLE, Rob</cp:lastModifiedBy>
  <cp:revision>6</cp:revision>
  <cp:lastPrinted>2018-09-24T08:06:00Z</cp:lastPrinted>
  <dcterms:created xsi:type="dcterms:W3CDTF">2022-05-26T13:22:00Z</dcterms:created>
  <dcterms:modified xsi:type="dcterms:W3CDTF">2022-06-15T14:43:00Z</dcterms:modified>
</cp:coreProperties>
</file>